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FE6697" w14:textId="610EB048" w:rsidR="008657A6" w:rsidRDefault="008657A6" w:rsidP="008657A6"/>
    <w:p w14:paraId="0B8DA861" w14:textId="54814C22" w:rsidR="003C696E" w:rsidRDefault="003C696E" w:rsidP="008657A6"/>
    <w:p w14:paraId="7F528558" w14:textId="1BD28EBC" w:rsidR="003C696E" w:rsidRDefault="003C696E" w:rsidP="008657A6"/>
    <w:p w14:paraId="77BA8F3F" w14:textId="06212F5A" w:rsidR="003C696E" w:rsidRDefault="003C696E" w:rsidP="008657A6">
      <w:r w:rsidRPr="003C696E">
        <w:rPr>
          <w:noProof/>
          <w:lang w:eastAsia="ru-RU"/>
        </w:rPr>
        <w:drawing>
          <wp:inline distT="0" distB="0" distL="0" distR="0" wp14:anchorId="17E7F32F" wp14:editId="1461F6DB">
            <wp:extent cx="5940425" cy="8172187"/>
            <wp:effectExtent l="0" t="0" r="3175"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2187"/>
                    </a:xfrm>
                    <a:prstGeom prst="rect">
                      <a:avLst/>
                    </a:prstGeom>
                    <a:noFill/>
                    <a:ln>
                      <a:noFill/>
                    </a:ln>
                  </pic:spPr>
                </pic:pic>
              </a:graphicData>
            </a:graphic>
          </wp:inline>
        </w:drawing>
      </w:r>
    </w:p>
    <w:p w14:paraId="326CD650" w14:textId="14667D27" w:rsidR="003C696E" w:rsidRDefault="003C696E" w:rsidP="008657A6"/>
    <w:p w14:paraId="3ADBFC96" w14:textId="2475E1E8" w:rsidR="003C696E" w:rsidRDefault="003C696E" w:rsidP="008657A6"/>
    <w:p w14:paraId="3E06D9B6" w14:textId="0DF7FB33" w:rsidR="003C696E" w:rsidRDefault="003C696E" w:rsidP="008657A6"/>
    <w:p w14:paraId="0668306F" w14:textId="77777777" w:rsidR="003C696E" w:rsidRPr="003C696E" w:rsidRDefault="003C696E" w:rsidP="003C696E">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3C696E">
        <w:rPr>
          <w:rFonts w:ascii="Times New Roman" w:eastAsia="Times New Roman" w:hAnsi="Times New Roman" w:cs="Times New Roman"/>
          <w:b/>
          <w:i/>
          <w:sz w:val="28"/>
          <w:szCs w:val="28"/>
          <w:lang w:eastAsia="ru-RU"/>
        </w:rPr>
        <w:lastRenderedPageBreak/>
        <w:t xml:space="preserve">Нормативно-правовая основа </w:t>
      </w:r>
    </w:p>
    <w:p w14:paraId="6616B5EA" w14:textId="77777777" w:rsidR="003C696E" w:rsidRPr="003C696E" w:rsidRDefault="003C696E" w:rsidP="003C696E">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3C696E">
        <w:rPr>
          <w:rFonts w:ascii="Times New Roman" w:eastAsia="Times New Roman" w:hAnsi="Times New Roman" w:cs="Times New Roman"/>
          <w:b/>
          <w:i/>
          <w:sz w:val="28"/>
          <w:szCs w:val="28"/>
          <w:lang w:eastAsia="ru-RU"/>
        </w:rPr>
        <w:t>деятельности образовательной организации</w:t>
      </w:r>
    </w:p>
    <w:p w14:paraId="104DCD8F" w14:textId="77777777" w:rsidR="003C696E" w:rsidRPr="003C696E" w:rsidRDefault="003C696E" w:rsidP="003C696E">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b/>
          <w:bCs/>
          <w:sz w:val="24"/>
          <w:szCs w:val="24"/>
          <w:lang w:eastAsia="ru-RU"/>
        </w:rPr>
        <w:t xml:space="preserve">Основными нормативными документами, </w:t>
      </w:r>
      <w:r w:rsidRPr="003C696E">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14:paraId="13D39F4C"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Конституция РФ;</w:t>
      </w:r>
    </w:p>
    <w:p w14:paraId="3892F0DD"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Конвенция ООН о правах ребенка;</w:t>
      </w:r>
    </w:p>
    <w:p w14:paraId="782F2859" w14:textId="77777777" w:rsidR="003C696E" w:rsidRPr="003C696E" w:rsidRDefault="003C696E" w:rsidP="003C696E">
      <w:pPr>
        <w:widowControl w:val="0"/>
        <w:numPr>
          <w:ilvl w:val="0"/>
          <w:numId w:val="8"/>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14:paraId="442BC4E9"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14:paraId="5E2DEBBF"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14:paraId="22B9D4B5"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14:paraId="4E21E0D2"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14:paraId="04BAB38E"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14:paraId="09870B35"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14:paraId="1CC5A1B6"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proofErr w:type="spellStart"/>
      <w:r w:rsidRPr="003C696E">
        <w:rPr>
          <w:rFonts w:ascii="Times New Roman" w:eastAsia="Times New Roman" w:hAnsi="Times New Roman" w:cs="Times New Roman"/>
          <w:sz w:val="24"/>
          <w:szCs w:val="24"/>
          <w:lang w:val="en-US" w:eastAsia="ru-RU"/>
        </w:rPr>
        <w:t>Ms</w:t>
      </w:r>
      <w:proofErr w:type="spellEnd"/>
      <w:r w:rsidRPr="003C696E">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14:paraId="64D97218"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14:paraId="04FAFEA7"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14:paraId="2C0810C8"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14:paraId="4C788067"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04.07.2014г № 41 </w:t>
      </w:r>
      <w:proofErr w:type="spellStart"/>
      <w:r w:rsidRPr="003C696E">
        <w:rPr>
          <w:rFonts w:ascii="Times New Roman" w:eastAsia="Times New Roman" w:hAnsi="Times New Roman" w:cs="Times New Roman"/>
          <w:sz w:val="24"/>
          <w:szCs w:val="24"/>
          <w:lang w:eastAsia="ru-RU"/>
        </w:rPr>
        <w:t>г</w:t>
      </w:r>
      <w:proofErr w:type="gramStart"/>
      <w:r w:rsidRPr="003C696E">
        <w:rPr>
          <w:rFonts w:ascii="Times New Roman" w:eastAsia="Times New Roman" w:hAnsi="Times New Roman" w:cs="Times New Roman"/>
          <w:sz w:val="24"/>
          <w:szCs w:val="24"/>
          <w:lang w:eastAsia="ru-RU"/>
        </w:rPr>
        <w:t>.М</w:t>
      </w:r>
      <w:proofErr w:type="gramEnd"/>
      <w:r w:rsidRPr="003C696E">
        <w:rPr>
          <w:rFonts w:ascii="Times New Roman" w:eastAsia="Times New Roman" w:hAnsi="Times New Roman" w:cs="Times New Roman"/>
          <w:sz w:val="24"/>
          <w:szCs w:val="24"/>
          <w:lang w:eastAsia="ru-RU"/>
        </w:rPr>
        <w:t>осква</w:t>
      </w:r>
      <w:proofErr w:type="spellEnd"/>
      <w:r w:rsidRPr="003C696E">
        <w:rPr>
          <w:rFonts w:ascii="Times New Roman" w:eastAsia="Times New Roman" w:hAnsi="Times New Roman" w:cs="Times New Roman"/>
          <w:sz w:val="24"/>
          <w:szCs w:val="24"/>
          <w:lang w:eastAsia="ru-RU"/>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14:paraId="45E2CEA7"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3C696E">
        <w:rPr>
          <w:rFonts w:ascii="Times New Roman" w:eastAsia="Times New Roman" w:hAnsi="Times New Roman" w:cs="Times New Roman"/>
          <w:sz w:val="24"/>
          <w:szCs w:val="24"/>
          <w:lang w:eastAsia="ru-RU"/>
        </w:rPr>
        <w:t>коронавирусной</w:t>
      </w:r>
      <w:proofErr w:type="spellEnd"/>
      <w:r w:rsidRPr="003C696E">
        <w:rPr>
          <w:rFonts w:ascii="Times New Roman" w:eastAsia="Times New Roman" w:hAnsi="Times New Roman" w:cs="Times New Roman"/>
          <w:sz w:val="24"/>
          <w:szCs w:val="24"/>
          <w:lang w:eastAsia="ru-RU"/>
        </w:rPr>
        <w:t xml:space="preserve"> инфекции (</w:t>
      </w:r>
      <w:r w:rsidRPr="003C696E">
        <w:rPr>
          <w:rFonts w:ascii="Times New Roman" w:eastAsia="Times New Roman" w:hAnsi="Times New Roman" w:cs="Times New Roman"/>
          <w:sz w:val="24"/>
          <w:szCs w:val="24"/>
          <w:lang w:val="en-US" w:eastAsia="ru-RU"/>
        </w:rPr>
        <w:t>COVID</w:t>
      </w:r>
      <w:r w:rsidRPr="003C696E">
        <w:rPr>
          <w:rFonts w:ascii="Times New Roman" w:eastAsia="Times New Roman" w:hAnsi="Times New Roman" w:cs="Times New Roman"/>
          <w:sz w:val="24"/>
          <w:szCs w:val="24"/>
          <w:lang w:eastAsia="ru-RU"/>
        </w:rPr>
        <w:t>-19)»;</w:t>
      </w:r>
    </w:p>
    <w:p w14:paraId="291EB157"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 xml:space="preserve">Приказ </w:t>
      </w:r>
      <w:proofErr w:type="spellStart"/>
      <w:r w:rsidRPr="003C696E">
        <w:rPr>
          <w:rFonts w:ascii="Times New Roman" w:eastAsia="Times New Roman" w:hAnsi="Times New Roman" w:cs="Times New Roman"/>
          <w:sz w:val="24"/>
          <w:szCs w:val="24"/>
          <w:lang w:eastAsia="ru-RU"/>
        </w:rPr>
        <w:t>МОиН</w:t>
      </w:r>
      <w:proofErr w:type="spellEnd"/>
      <w:r w:rsidRPr="003C696E">
        <w:rPr>
          <w:rFonts w:ascii="Times New Roman" w:eastAsia="Times New Roman" w:hAnsi="Times New Roman" w:cs="Times New Roman"/>
          <w:sz w:val="24"/>
          <w:szCs w:val="24"/>
          <w:lang w:eastAsia="ru-RU"/>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14:paraId="198613D3"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color w:val="333333"/>
          <w:sz w:val="24"/>
          <w:szCs w:val="24"/>
          <w:shd w:val="clear" w:color="auto" w:fill="FFFFFF"/>
          <w:lang w:eastAsia="ru-RU"/>
        </w:rPr>
        <w:t>"</w:t>
      </w:r>
      <w:r w:rsidRPr="003C696E">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3C696E">
        <w:rPr>
          <w:rFonts w:ascii="Times New Roman" w:eastAsia="Times New Roman" w:hAnsi="Times New Roman" w:cs="Times New Roman"/>
          <w:color w:val="333333"/>
          <w:sz w:val="24"/>
          <w:szCs w:val="24"/>
          <w:shd w:val="clear" w:color="auto" w:fill="FFFFFF"/>
          <w:lang w:eastAsia="ru-RU"/>
        </w:rPr>
        <w:t> </w:t>
      </w:r>
      <w:r w:rsidRPr="003C696E">
        <w:rPr>
          <w:rFonts w:ascii="Times New Roman" w:eastAsia="Times New Roman" w:hAnsi="Times New Roman" w:cs="Times New Roman"/>
          <w:bCs/>
          <w:color w:val="333333"/>
          <w:sz w:val="24"/>
          <w:szCs w:val="24"/>
          <w:shd w:val="clear" w:color="auto" w:fill="FFFFFF"/>
          <w:lang w:eastAsia="ru-RU"/>
        </w:rPr>
        <w:t>требования</w:t>
      </w:r>
      <w:r w:rsidRPr="003C696E">
        <w:rPr>
          <w:rFonts w:ascii="Times New Roman" w:eastAsia="Times New Roman" w:hAnsi="Times New Roman" w:cs="Times New Roman"/>
          <w:color w:val="333333"/>
          <w:sz w:val="24"/>
          <w:szCs w:val="24"/>
          <w:shd w:val="clear" w:color="auto" w:fill="FFFFFF"/>
          <w:lang w:eastAsia="ru-RU"/>
        </w:rPr>
        <w:t> </w:t>
      </w:r>
      <w:r w:rsidRPr="003C696E">
        <w:rPr>
          <w:rFonts w:ascii="Times New Roman" w:eastAsia="Times New Roman" w:hAnsi="Times New Roman" w:cs="Times New Roman"/>
          <w:bCs/>
          <w:color w:val="333333"/>
          <w:sz w:val="24"/>
          <w:szCs w:val="24"/>
          <w:shd w:val="clear" w:color="auto" w:fill="FFFFFF"/>
          <w:lang w:eastAsia="ru-RU"/>
        </w:rPr>
        <w:t>к</w:t>
      </w:r>
      <w:r w:rsidRPr="003C696E">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14:paraId="47B3487D"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Устав МБУ ДО ДДТ «Радуга талантов»;</w:t>
      </w:r>
    </w:p>
    <w:p w14:paraId="43F0BE26" w14:textId="77777777" w:rsidR="003C696E" w:rsidRPr="003C696E" w:rsidRDefault="003C696E" w:rsidP="003C696E">
      <w:pPr>
        <w:widowControl w:val="0"/>
        <w:numPr>
          <w:ilvl w:val="0"/>
          <w:numId w:val="8"/>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C696E">
        <w:rPr>
          <w:rFonts w:ascii="Times New Roman" w:eastAsia="Times New Roman" w:hAnsi="Times New Roman" w:cs="Times New Roman"/>
          <w:sz w:val="24"/>
          <w:szCs w:val="24"/>
          <w:lang w:eastAsia="ru-RU"/>
        </w:rPr>
        <w:t>Дополнительные общеобразовательные (общеразвивающие) программы педагогов дополнительного образования МБУ ДО ДДТ «Радуга талантов»;</w:t>
      </w:r>
    </w:p>
    <w:p w14:paraId="172D7F2C" w14:textId="58BE8BB4" w:rsidR="003C696E" w:rsidRPr="003C696E" w:rsidRDefault="003C696E" w:rsidP="008657A6">
      <w:pPr>
        <w:widowControl w:val="0"/>
        <w:numPr>
          <w:ilvl w:val="0"/>
          <w:numId w:val="8"/>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3C696E">
        <w:rPr>
          <w:rFonts w:ascii="Times New Roman" w:eastAsia="Times New Roman" w:hAnsi="Times New Roman" w:cs="Times New Roman"/>
          <w:sz w:val="24"/>
          <w:szCs w:val="24"/>
          <w:lang w:eastAsia="ru-RU"/>
        </w:rPr>
        <w:t xml:space="preserve">Положение о дополнительной общеобразовательной (общеразвивающей) программе </w:t>
      </w:r>
      <w:r w:rsidRPr="003C696E">
        <w:rPr>
          <w:rFonts w:ascii="Times New Roman" w:eastAsia="Times New Roman" w:hAnsi="Times New Roman" w:cs="Times New Roman"/>
          <w:sz w:val="24"/>
          <w:szCs w:val="24"/>
          <w:lang w:eastAsia="ru-RU"/>
        </w:rPr>
        <w:lastRenderedPageBreak/>
        <w:t>педагогов дополнительного образования МБУ ДО ДДТ «Радуга талантов».</w:t>
      </w:r>
    </w:p>
    <w:p w14:paraId="37D6E497" w14:textId="77777777" w:rsidR="008657A6" w:rsidRPr="008657A6" w:rsidRDefault="008657A6" w:rsidP="003C696E">
      <w:pPr>
        <w:jc w:val="center"/>
        <w:rPr>
          <w:rFonts w:ascii="Times New Roman" w:hAnsi="Times New Roman" w:cs="Times New Roman"/>
          <w:b/>
          <w:bCs/>
          <w:sz w:val="24"/>
          <w:szCs w:val="24"/>
          <w:u w:val="single"/>
        </w:rPr>
      </w:pPr>
      <w:r w:rsidRPr="008657A6">
        <w:rPr>
          <w:rFonts w:ascii="Times New Roman" w:hAnsi="Times New Roman" w:cs="Times New Roman"/>
          <w:b/>
          <w:bCs/>
          <w:sz w:val="24"/>
          <w:szCs w:val="24"/>
          <w:u w:val="single"/>
        </w:rPr>
        <w:t>Пояснительная записка</w:t>
      </w:r>
    </w:p>
    <w:p w14:paraId="4A0C3EA9" w14:textId="77777777" w:rsidR="008657A6" w:rsidRPr="008657A6" w:rsidRDefault="008657A6" w:rsidP="008657A6">
      <w:pPr>
        <w:rPr>
          <w:rFonts w:ascii="Times New Roman" w:hAnsi="Times New Roman" w:cs="Times New Roman"/>
          <w:b/>
          <w:bCs/>
          <w:sz w:val="24"/>
          <w:szCs w:val="24"/>
          <w:u w:val="single"/>
        </w:rPr>
      </w:pPr>
    </w:p>
    <w:p w14:paraId="52CCB003" w14:textId="77777777" w:rsidR="008657A6" w:rsidRPr="008657A6" w:rsidRDefault="008657A6" w:rsidP="008657A6">
      <w:pPr>
        <w:rPr>
          <w:rFonts w:ascii="Times New Roman" w:hAnsi="Times New Roman" w:cs="Times New Roman"/>
          <w:iCs/>
          <w:sz w:val="24"/>
          <w:szCs w:val="24"/>
        </w:rPr>
      </w:pPr>
      <w:r w:rsidRPr="008657A6">
        <w:rPr>
          <w:rFonts w:ascii="Times New Roman" w:hAnsi="Times New Roman" w:cs="Times New Roman"/>
          <w:b/>
          <w:iCs/>
          <w:sz w:val="24"/>
          <w:szCs w:val="24"/>
        </w:rPr>
        <w:t xml:space="preserve">Актуальность программы </w:t>
      </w:r>
      <w:r w:rsidRPr="008657A6">
        <w:rPr>
          <w:rFonts w:ascii="Times New Roman" w:hAnsi="Times New Roman" w:cs="Times New Roman"/>
          <w:iCs/>
          <w:sz w:val="24"/>
          <w:szCs w:val="24"/>
        </w:rPr>
        <w:t>как программы дополнительного образования</w:t>
      </w:r>
      <w:r w:rsidRPr="008657A6">
        <w:rPr>
          <w:rFonts w:ascii="Times New Roman" w:hAnsi="Times New Roman" w:cs="Times New Roman"/>
          <w:b/>
          <w:iCs/>
          <w:sz w:val="24"/>
          <w:szCs w:val="24"/>
        </w:rPr>
        <w:t xml:space="preserve"> </w:t>
      </w:r>
      <w:r w:rsidRPr="008657A6">
        <w:rPr>
          <w:rFonts w:ascii="Times New Roman" w:hAnsi="Times New Roman" w:cs="Times New Roman"/>
          <w:iCs/>
          <w:sz w:val="24"/>
          <w:szCs w:val="24"/>
        </w:rPr>
        <w:t xml:space="preserve">заключается в развития творческих способностей ребенка, возможность проявить себя в активной деятельности широкого диапазона. Наиболее эффективный путь развития индивидуальных способностей, развития творческого подхода к своему труду - приобщение детей к продуктивной творческой деятельности. </w:t>
      </w:r>
    </w:p>
    <w:p w14:paraId="11893C08" w14:textId="77777777" w:rsidR="008657A6" w:rsidRPr="008657A6" w:rsidRDefault="008657A6" w:rsidP="008657A6">
      <w:pPr>
        <w:rPr>
          <w:rFonts w:ascii="Times New Roman" w:hAnsi="Times New Roman" w:cs="Times New Roman"/>
          <w:iCs/>
          <w:sz w:val="24"/>
          <w:szCs w:val="24"/>
        </w:rPr>
      </w:pPr>
      <w:r w:rsidRPr="008657A6">
        <w:rPr>
          <w:rFonts w:ascii="Times New Roman" w:hAnsi="Times New Roman" w:cs="Times New Roman"/>
          <w:iCs/>
          <w:sz w:val="24"/>
          <w:szCs w:val="24"/>
        </w:rPr>
        <w:t xml:space="preserve"> В проекте Федерального компонента государственного Образовательного стандарта общего образования одной из целей, связанных с модернизацией содержания общего образования, является гуманистическая направленность образования. Она обуславливает личностно-ориентированную модель взаимодействия, развитие личности ребёнка, его творческого потенциала. Процесс глубоких перемен, происходящих в современном образовании, выдвигает в качестве приоритетной проблему развития творчества,  креативного мышления, способствующего формированию разносторонне-развитой  личности, отличающейся неповторимостью, оригинальностью.</w:t>
      </w:r>
    </w:p>
    <w:p w14:paraId="58D0C9AF" w14:textId="77777777" w:rsidR="008657A6" w:rsidRPr="008657A6" w:rsidRDefault="008657A6" w:rsidP="008657A6">
      <w:pPr>
        <w:rPr>
          <w:rFonts w:ascii="Times New Roman" w:hAnsi="Times New Roman" w:cs="Times New Roman"/>
          <w:iCs/>
          <w:sz w:val="24"/>
          <w:szCs w:val="24"/>
        </w:rPr>
      </w:pPr>
      <w:r w:rsidRPr="008657A6">
        <w:rPr>
          <w:rFonts w:ascii="Times New Roman" w:hAnsi="Times New Roman" w:cs="Times New Roman"/>
          <w:iCs/>
          <w:sz w:val="24"/>
          <w:szCs w:val="24"/>
        </w:rPr>
        <w:t xml:space="preserve">Что же понимается под творческими способностями? </w:t>
      </w:r>
    </w:p>
    <w:p w14:paraId="5CD6230D" w14:textId="77777777" w:rsidR="008657A6" w:rsidRPr="008657A6" w:rsidRDefault="008657A6" w:rsidP="008657A6">
      <w:pPr>
        <w:rPr>
          <w:rFonts w:ascii="Times New Roman" w:hAnsi="Times New Roman" w:cs="Times New Roman"/>
          <w:iCs/>
          <w:sz w:val="24"/>
          <w:szCs w:val="24"/>
        </w:rPr>
      </w:pPr>
      <w:r w:rsidRPr="008657A6">
        <w:rPr>
          <w:rFonts w:ascii="Times New Roman" w:hAnsi="Times New Roman" w:cs="Times New Roman"/>
          <w:iCs/>
          <w:sz w:val="24"/>
          <w:szCs w:val="24"/>
        </w:rPr>
        <w:t xml:space="preserve">В педагогической энциклопедии творческие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бы в минимальном отступлении от образца индивидуальность, художество. </w:t>
      </w:r>
    </w:p>
    <w:p w14:paraId="1E0B99D1" w14:textId="77777777" w:rsidR="008657A6" w:rsidRPr="008657A6" w:rsidRDefault="008657A6" w:rsidP="008657A6">
      <w:pPr>
        <w:rPr>
          <w:rFonts w:ascii="Times New Roman" w:hAnsi="Times New Roman" w:cs="Times New Roman"/>
          <w:iCs/>
          <w:sz w:val="24"/>
          <w:szCs w:val="24"/>
        </w:rPr>
      </w:pPr>
      <w:r w:rsidRPr="008657A6">
        <w:rPr>
          <w:rFonts w:ascii="Times New Roman" w:hAnsi="Times New Roman" w:cs="Times New Roman"/>
          <w:iCs/>
          <w:sz w:val="24"/>
          <w:szCs w:val="24"/>
        </w:rPr>
        <w:t xml:space="preserve">С философской точки зрения творческие способности включают в себя способность творчески воображать, наблюдать, неординарно мыслить. </w:t>
      </w:r>
    </w:p>
    <w:p w14:paraId="3E18B693" w14:textId="77777777" w:rsidR="008657A6" w:rsidRPr="008657A6" w:rsidRDefault="008657A6" w:rsidP="008657A6">
      <w:pPr>
        <w:rPr>
          <w:rFonts w:ascii="Times New Roman" w:hAnsi="Times New Roman" w:cs="Times New Roman"/>
          <w:iCs/>
          <w:sz w:val="24"/>
          <w:szCs w:val="24"/>
        </w:rPr>
      </w:pPr>
      <w:r w:rsidRPr="008657A6">
        <w:rPr>
          <w:rFonts w:ascii="Times New Roman" w:hAnsi="Times New Roman" w:cs="Times New Roman"/>
          <w:iCs/>
          <w:sz w:val="24"/>
          <w:szCs w:val="24"/>
        </w:rPr>
        <w:t>Таким образом, творчество –  создание на основе того, что есть, того, чего еще не было. Это индивидуальные психологические особенности ребёнка, которые не зависят от умственных способностей и проявляются в детской фантазии, воображении, особом видении мира, своей точке зрения на окружающую действительность. При этом уровень творчества считается тем более высоким, чем большей оригинальностью характеризуется творческий результат.</w:t>
      </w:r>
    </w:p>
    <w:p w14:paraId="55210276" w14:textId="77777777" w:rsidR="008657A6" w:rsidRPr="008657A6" w:rsidRDefault="008657A6" w:rsidP="008657A6">
      <w:pPr>
        <w:rPr>
          <w:rFonts w:ascii="Times New Roman" w:hAnsi="Times New Roman" w:cs="Times New Roman"/>
          <w:iCs/>
          <w:sz w:val="24"/>
          <w:szCs w:val="24"/>
        </w:rPr>
      </w:pPr>
      <w:r w:rsidRPr="008657A6">
        <w:rPr>
          <w:rFonts w:ascii="Times New Roman" w:hAnsi="Times New Roman" w:cs="Times New Roman"/>
          <w:iCs/>
          <w:sz w:val="24"/>
          <w:szCs w:val="24"/>
        </w:rPr>
        <w:t xml:space="preserve">Изучением творческих способностей занимались многие психологи, философы, педагоги. Достаточно назвать таких деятелей науки, как Л. Н. Коган, Л. С. Выготский, Н. А. Бердяев, Д. С. Лихачёв, А. С. Каргин, В. А. Разумный, О.И. Мотков и другие. </w:t>
      </w:r>
    </w:p>
    <w:p w14:paraId="344383DA" w14:textId="7F659D33" w:rsidR="008657A6" w:rsidRPr="00F71801" w:rsidRDefault="008657A6" w:rsidP="008657A6">
      <w:pPr>
        <w:rPr>
          <w:rFonts w:ascii="Times New Roman" w:hAnsi="Times New Roman" w:cs="Times New Roman"/>
          <w:b/>
          <w:iCs/>
          <w:sz w:val="24"/>
          <w:szCs w:val="24"/>
        </w:rPr>
      </w:pPr>
      <w:r w:rsidRPr="008657A6">
        <w:rPr>
          <w:rFonts w:ascii="Times New Roman" w:hAnsi="Times New Roman" w:cs="Times New Roman"/>
          <w:iCs/>
          <w:sz w:val="24"/>
          <w:szCs w:val="24"/>
        </w:rPr>
        <w:t xml:space="preserve">В результате многолетних экспериментальных исследований психологов   Э. </w:t>
      </w:r>
      <w:proofErr w:type="spellStart"/>
      <w:r w:rsidRPr="008657A6">
        <w:rPr>
          <w:rFonts w:ascii="Times New Roman" w:hAnsi="Times New Roman" w:cs="Times New Roman"/>
          <w:iCs/>
          <w:sz w:val="24"/>
          <w:szCs w:val="24"/>
        </w:rPr>
        <w:t>Фромма</w:t>
      </w:r>
      <w:proofErr w:type="spellEnd"/>
      <w:r w:rsidRPr="008657A6">
        <w:rPr>
          <w:rFonts w:ascii="Times New Roman" w:hAnsi="Times New Roman" w:cs="Times New Roman"/>
          <w:iCs/>
          <w:sz w:val="24"/>
          <w:szCs w:val="24"/>
        </w:rPr>
        <w:t xml:space="preserve">, И. П. Волкова, Р. Бернса, О. И. </w:t>
      </w:r>
      <w:proofErr w:type="spellStart"/>
      <w:r w:rsidRPr="008657A6">
        <w:rPr>
          <w:rFonts w:ascii="Times New Roman" w:hAnsi="Times New Roman" w:cs="Times New Roman"/>
          <w:iCs/>
          <w:sz w:val="24"/>
          <w:szCs w:val="24"/>
        </w:rPr>
        <w:t>Моткова</w:t>
      </w:r>
      <w:proofErr w:type="spellEnd"/>
      <w:r w:rsidRPr="008657A6">
        <w:rPr>
          <w:rFonts w:ascii="Times New Roman" w:hAnsi="Times New Roman" w:cs="Times New Roman"/>
          <w:iCs/>
          <w:sz w:val="24"/>
          <w:szCs w:val="24"/>
        </w:rPr>
        <w:t xml:space="preserve"> и других установлено, что свойства психики человека, основа интеллекта и всей духовной сферы возникают и формируются главным образом в дошкольном и младшем школьном возрасте. </w:t>
      </w:r>
      <w:r w:rsidRPr="008657A6">
        <w:rPr>
          <w:rFonts w:ascii="Times New Roman" w:hAnsi="Times New Roman" w:cs="Times New Roman"/>
          <w:iCs/>
          <w:sz w:val="24"/>
          <w:szCs w:val="24"/>
        </w:rPr>
        <w:br/>
        <w:t xml:space="preserve">        Занятия кружка позволяют дать детям дополнительные сведения по трудовому обучению: ребята знакомятся с культурой и историей родного края, с разными видами декоративно - прикладного искусства (резьба,  работа с деревом и т.д.) народа, проживающего в родной местности,  с изобразительными материалами и техникой рисования (гуашь, аппликация). </w:t>
      </w:r>
    </w:p>
    <w:p w14:paraId="1D262088" w14:textId="77777777" w:rsidR="008657A6" w:rsidRPr="008657A6" w:rsidRDefault="008657A6" w:rsidP="008657A6">
      <w:pPr>
        <w:rPr>
          <w:rFonts w:ascii="Times New Roman" w:hAnsi="Times New Roman" w:cs="Times New Roman"/>
          <w:iCs/>
          <w:sz w:val="24"/>
          <w:szCs w:val="24"/>
        </w:rPr>
      </w:pPr>
      <w:r w:rsidRPr="008657A6">
        <w:rPr>
          <w:rFonts w:ascii="Times New Roman" w:hAnsi="Times New Roman" w:cs="Times New Roman"/>
          <w:iCs/>
          <w:sz w:val="24"/>
          <w:szCs w:val="24"/>
        </w:rPr>
        <w:t xml:space="preserve">Деятельность детей направлена на решение и воплощение в материале разнообразных задач, связанных  с изготовлением вначале простейших,  затем более сложных изделий и их художественным оформлением. </w:t>
      </w:r>
    </w:p>
    <w:p w14:paraId="5ABACF2E" w14:textId="77777777" w:rsidR="008657A6" w:rsidRPr="008657A6" w:rsidRDefault="008657A6" w:rsidP="008657A6">
      <w:pPr>
        <w:rPr>
          <w:rFonts w:ascii="Times New Roman" w:hAnsi="Times New Roman" w:cs="Times New Roman"/>
          <w:iCs/>
          <w:sz w:val="24"/>
          <w:szCs w:val="24"/>
        </w:rPr>
      </w:pPr>
      <w:r w:rsidRPr="008657A6">
        <w:rPr>
          <w:rFonts w:ascii="Times New Roman" w:hAnsi="Times New Roman" w:cs="Times New Roman"/>
          <w:iCs/>
          <w:sz w:val="24"/>
          <w:szCs w:val="24"/>
        </w:rPr>
        <w:t xml:space="preserve">На основе предложенных  для просмотра изделий происходит ознакомление с профессиями: столяр-плотник, краснодеревщик, маляр, станочник </w:t>
      </w:r>
      <w:r w:rsidRPr="008657A6">
        <w:rPr>
          <w:rFonts w:ascii="Times New Roman" w:hAnsi="Times New Roman" w:cs="Times New Roman"/>
          <w:iCs/>
          <w:sz w:val="24"/>
          <w:szCs w:val="24"/>
        </w:rPr>
        <w:lastRenderedPageBreak/>
        <w:t xml:space="preserve">деревообрабатывающих станков. Уже в начальной школе учащиеся пробуют себя в роли специалиста той или иной профессии. Ученики фантазируют,  выражают свое мнение, доказывают свою точку зрения по выполнению той или иной работы, развивают художественный вкус. </w:t>
      </w:r>
    </w:p>
    <w:p w14:paraId="4BAB0661" w14:textId="77777777" w:rsidR="008657A6" w:rsidRPr="008657A6" w:rsidRDefault="008657A6" w:rsidP="008657A6">
      <w:pPr>
        <w:rPr>
          <w:rFonts w:ascii="Times New Roman" w:hAnsi="Times New Roman" w:cs="Times New Roman"/>
          <w:iCs/>
          <w:sz w:val="24"/>
          <w:szCs w:val="24"/>
        </w:rPr>
      </w:pPr>
      <w:r w:rsidRPr="008657A6">
        <w:rPr>
          <w:rFonts w:ascii="Times New Roman" w:hAnsi="Times New Roman" w:cs="Times New Roman"/>
          <w:iCs/>
          <w:sz w:val="24"/>
          <w:szCs w:val="24"/>
        </w:rPr>
        <w:t xml:space="preserve">Программа рассчитана на учащихся 5-7 классов. Предусматривает групповые и индивидуальные занятия. Материал программы предусматривает теоретические и практические занятия. Особое место уделяется отработки практических навыков и умений школьников с использованием машиноведения (токарные станки СТД, сверлильный станок, </w:t>
      </w:r>
      <w:proofErr w:type="spellStart"/>
      <w:r w:rsidRPr="008657A6">
        <w:rPr>
          <w:rFonts w:ascii="Times New Roman" w:hAnsi="Times New Roman" w:cs="Times New Roman"/>
          <w:iCs/>
          <w:sz w:val="24"/>
          <w:szCs w:val="24"/>
        </w:rPr>
        <w:t>электролобзик</w:t>
      </w:r>
      <w:proofErr w:type="spellEnd"/>
      <w:r w:rsidRPr="008657A6">
        <w:rPr>
          <w:rFonts w:ascii="Times New Roman" w:hAnsi="Times New Roman" w:cs="Times New Roman"/>
          <w:iCs/>
          <w:sz w:val="24"/>
          <w:szCs w:val="24"/>
        </w:rPr>
        <w:t xml:space="preserve">). В процессе занятий уделяется особое внимание вопросам техники безопасности. Коллективность выполнения отдельных изделий развивает у школьников чувства взаимопомощи и ответственности за общее дело. </w:t>
      </w:r>
    </w:p>
    <w:p w14:paraId="7B209BF0" w14:textId="77777777" w:rsidR="008657A6" w:rsidRPr="008657A6" w:rsidRDefault="008657A6" w:rsidP="008657A6">
      <w:pPr>
        <w:rPr>
          <w:rFonts w:ascii="Times New Roman" w:hAnsi="Times New Roman" w:cs="Times New Roman"/>
          <w:iCs/>
          <w:sz w:val="24"/>
          <w:szCs w:val="24"/>
        </w:rPr>
      </w:pPr>
      <w:r w:rsidRPr="008657A6">
        <w:rPr>
          <w:rFonts w:ascii="Times New Roman" w:hAnsi="Times New Roman" w:cs="Times New Roman"/>
          <w:iCs/>
          <w:sz w:val="24"/>
          <w:szCs w:val="24"/>
        </w:rPr>
        <w:t>Работа кружка направлена на трудовое, эстетическое, нравственное воспитание школьников. Кружок «Умелые руки» развивает творческие способности – процесс, который пронизывает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14:paraId="2D0B4B30"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Новизна курса состоит в последовательном развитии осмысления учащимися ценностей трудовой деятельности гражданина современного общества, в создании условий для жизненного самоопределения.</w:t>
      </w:r>
    </w:p>
    <w:p w14:paraId="10DFFE44" w14:textId="3CACE52A" w:rsidR="008657A6" w:rsidRPr="00F062C8" w:rsidRDefault="008657A6" w:rsidP="008657A6">
      <w:pPr>
        <w:rPr>
          <w:rFonts w:ascii="Times New Roman" w:hAnsi="Times New Roman" w:cs="Times New Roman"/>
          <w:b/>
          <w:sz w:val="24"/>
          <w:szCs w:val="24"/>
          <w:u w:val="single"/>
        </w:rPr>
      </w:pPr>
      <w:r w:rsidRPr="008657A6">
        <w:rPr>
          <w:rFonts w:ascii="Times New Roman" w:hAnsi="Times New Roman" w:cs="Times New Roman"/>
          <w:b/>
          <w:sz w:val="24"/>
          <w:szCs w:val="24"/>
          <w:u w:val="single"/>
        </w:rPr>
        <w:t xml:space="preserve">Цели кружковой работы </w:t>
      </w:r>
    </w:p>
    <w:p w14:paraId="7C2A326B" w14:textId="77777777" w:rsidR="008657A6" w:rsidRPr="008657A6" w:rsidRDefault="008657A6" w:rsidP="008657A6">
      <w:pPr>
        <w:numPr>
          <w:ilvl w:val="0"/>
          <w:numId w:val="1"/>
        </w:numPr>
        <w:tabs>
          <w:tab w:val="num" w:pos="240"/>
        </w:tabs>
        <w:rPr>
          <w:rFonts w:ascii="Times New Roman" w:hAnsi="Times New Roman" w:cs="Times New Roman"/>
          <w:sz w:val="24"/>
          <w:szCs w:val="24"/>
        </w:rPr>
      </w:pPr>
      <w:r w:rsidRPr="008657A6">
        <w:rPr>
          <w:rFonts w:ascii="Times New Roman" w:hAnsi="Times New Roman" w:cs="Times New Roman"/>
          <w:sz w:val="24"/>
          <w:szCs w:val="24"/>
        </w:rPr>
        <w:t>Развитие творческих способностей младших школьников, детского   сплоченного коллектива через воспитание трудолюбия, усидчивости, терпеливости, взаимопомощи, взаимовыручки.</w:t>
      </w:r>
    </w:p>
    <w:p w14:paraId="79DD2A27" w14:textId="77777777" w:rsidR="008657A6" w:rsidRPr="008657A6" w:rsidRDefault="008657A6" w:rsidP="008657A6">
      <w:pPr>
        <w:numPr>
          <w:ilvl w:val="0"/>
          <w:numId w:val="1"/>
        </w:numPr>
        <w:tabs>
          <w:tab w:val="num" w:pos="240"/>
        </w:tabs>
        <w:rPr>
          <w:rFonts w:ascii="Times New Roman" w:hAnsi="Times New Roman" w:cs="Times New Roman"/>
          <w:sz w:val="24"/>
          <w:szCs w:val="24"/>
        </w:rPr>
      </w:pPr>
      <w:r w:rsidRPr="008657A6">
        <w:rPr>
          <w:rFonts w:ascii="Times New Roman" w:hAnsi="Times New Roman" w:cs="Times New Roman"/>
          <w:sz w:val="24"/>
          <w:szCs w:val="24"/>
        </w:rPr>
        <w:t>Обеспечение дополнительных знаний по трудовому обучению.</w:t>
      </w:r>
    </w:p>
    <w:p w14:paraId="34A720F7" w14:textId="77777777" w:rsidR="008657A6" w:rsidRPr="008657A6" w:rsidRDefault="008657A6" w:rsidP="008657A6">
      <w:pPr>
        <w:numPr>
          <w:ilvl w:val="0"/>
          <w:numId w:val="1"/>
        </w:numPr>
        <w:tabs>
          <w:tab w:val="num" w:pos="240"/>
        </w:tabs>
        <w:rPr>
          <w:rFonts w:ascii="Times New Roman" w:hAnsi="Times New Roman" w:cs="Times New Roman"/>
          <w:sz w:val="24"/>
          <w:szCs w:val="24"/>
        </w:rPr>
      </w:pPr>
      <w:r w:rsidRPr="008657A6">
        <w:rPr>
          <w:rFonts w:ascii="Times New Roman" w:hAnsi="Times New Roman" w:cs="Times New Roman"/>
          <w:sz w:val="24"/>
          <w:szCs w:val="24"/>
        </w:rPr>
        <w:t xml:space="preserve">Возродить интерес  у детей и подростков к профессиям, </w:t>
      </w:r>
      <w:proofErr w:type="gramStart"/>
      <w:r w:rsidRPr="008657A6">
        <w:rPr>
          <w:rFonts w:ascii="Times New Roman" w:hAnsi="Times New Roman" w:cs="Times New Roman"/>
          <w:sz w:val="24"/>
          <w:szCs w:val="24"/>
        </w:rPr>
        <w:t>связанные</w:t>
      </w:r>
      <w:proofErr w:type="gramEnd"/>
      <w:r w:rsidRPr="008657A6">
        <w:rPr>
          <w:rFonts w:ascii="Times New Roman" w:hAnsi="Times New Roman" w:cs="Times New Roman"/>
          <w:sz w:val="24"/>
          <w:szCs w:val="24"/>
        </w:rPr>
        <w:t xml:space="preserve"> с деревообработкой. </w:t>
      </w:r>
    </w:p>
    <w:p w14:paraId="0AA874E2" w14:textId="77777777" w:rsidR="008657A6" w:rsidRPr="008657A6" w:rsidRDefault="008657A6" w:rsidP="008657A6">
      <w:pPr>
        <w:numPr>
          <w:ilvl w:val="0"/>
          <w:numId w:val="1"/>
        </w:numPr>
        <w:tabs>
          <w:tab w:val="num" w:pos="240"/>
        </w:tabs>
        <w:rPr>
          <w:rFonts w:ascii="Times New Roman" w:hAnsi="Times New Roman" w:cs="Times New Roman"/>
          <w:sz w:val="24"/>
          <w:szCs w:val="24"/>
        </w:rPr>
      </w:pPr>
      <w:r w:rsidRPr="008657A6">
        <w:rPr>
          <w:rFonts w:ascii="Times New Roman" w:hAnsi="Times New Roman" w:cs="Times New Roman"/>
          <w:sz w:val="24"/>
          <w:szCs w:val="24"/>
        </w:rPr>
        <w:t xml:space="preserve">Воспитание любви и уважения к своему труду и труду взрослого      человека, любви к родному краю и себе. </w:t>
      </w:r>
    </w:p>
    <w:p w14:paraId="7B98AAB6" w14:textId="77777777" w:rsidR="008657A6" w:rsidRPr="008657A6" w:rsidRDefault="008657A6" w:rsidP="008657A6">
      <w:pPr>
        <w:numPr>
          <w:ilvl w:val="0"/>
          <w:numId w:val="1"/>
        </w:numPr>
        <w:tabs>
          <w:tab w:val="num" w:pos="240"/>
        </w:tabs>
        <w:rPr>
          <w:rFonts w:ascii="Times New Roman" w:hAnsi="Times New Roman" w:cs="Times New Roman"/>
          <w:sz w:val="24"/>
          <w:szCs w:val="24"/>
        </w:rPr>
      </w:pPr>
      <w:r w:rsidRPr="008657A6">
        <w:rPr>
          <w:rFonts w:ascii="Times New Roman" w:hAnsi="Times New Roman" w:cs="Times New Roman"/>
          <w:sz w:val="24"/>
          <w:szCs w:val="24"/>
        </w:rPr>
        <w:t xml:space="preserve">Формирование личности с широким творческим кругозором, воспитание общей культуры, привитие обучаемым  нравственных норм поведения. </w:t>
      </w:r>
    </w:p>
    <w:p w14:paraId="2AD9F331"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b/>
          <w:sz w:val="24"/>
          <w:szCs w:val="24"/>
        </w:rPr>
        <w:t xml:space="preserve">Образовательная цель </w:t>
      </w:r>
      <w:r w:rsidRPr="008657A6">
        <w:rPr>
          <w:rFonts w:ascii="Times New Roman" w:hAnsi="Times New Roman" w:cs="Times New Roman"/>
          <w:sz w:val="24"/>
          <w:szCs w:val="24"/>
        </w:rPr>
        <w:t>- развитие личности ребенка, способного к творческому самовыражению через овладение основами технологии изготовления изделий своими руками.</w:t>
      </w:r>
    </w:p>
    <w:p w14:paraId="48C9D9F6" w14:textId="470BEABC"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Цели будут достигнуты при ус</w:t>
      </w:r>
      <w:r w:rsidR="00F062C8">
        <w:rPr>
          <w:rFonts w:ascii="Times New Roman" w:hAnsi="Times New Roman" w:cs="Times New Roman"/>
          <w:sz w:val="24"/>
          <w:szCs w:val="24"/>
        </w:rPr>
        <w:t>ловии «Я хочу это сделать сам».</w:t>
      </w:r>
    </w:p>
    <w:p w14:paraId="6F0D29C9" w14:textId="3836ACB1" w:rsidR="008657A6" w:rsidRPr="008657A6" w:rsidRDefault="008657A6" w:rsidP="008657A6">
      <w:pPr>
        <w:rPr>
          <w:rFonts w:ascii="Times New Roman" w:hAnsi="Times New Roman" w:cs="Times New Roman"/>
          <w:b/>
          <w:sz w:val="24"/>
          <w:szCs w:val="24"/>
          <w:u w:val="single"/>
        </w:rPr>
      </w:pPr>
      <w:r w:rsidRPr="008657A6">
        <w:rPr>
          <w:rFonts w:ascii="Times New Roman" w:hAnsi="Times New Roman" w:cs="Times New Roman"/>
          <w:b/>
          <w:sz w:val="24"/>
          <w:szCs w:val="24"/>
          <w:u w:val="single"/>
        </w:rPr>
        <w:t>Задачи</w:t>
      </w:r>
    </w:p>
    <w:p w14:paraId="670904AC" w14:textId="77777777" w:rsidR="008657A6" w:rsidRPr="008657A6" w:rsidRDefault="008657A6" w:rsidP="008657A6">
      <w:pPr>
        <w:rPr>
          <w:rFonts w:ascii="Times New Roman" w:hAnsi="Times New Roman" w:cs="Times New Roman"/>
          <w:b/>
          <w:bCs/>
          <w:sz w:val="24"/>
          <w:szCs w:val="24"/>
          <w:u w:val="single"/>
        </w:rPr>
      </w:pPr>
      <w:r w:rsidRPr="008657A6">
        <w:rPr>
          <w:rFonts w:ascii="Times New Roman" w:hAnsi="Times New Roman" w:cs="Times New Roman"/>
          <w:b/>
          <w:bCs/>
          <w:sz w:val="24"/>
          <w:szCs w:val="24"/>
          <w:u w:val="single"/>
        </w:rPr>
        <w:t>Образовательные задачи.</w:t>
      </w:r>
    </w:p>
    <w:p w14:paraId="6005269B" w14:textId="77777777" w:rsidR="008657A6" w:rsidRPr="008657A6" w:rsidRDefault="008657A6" w:rsidP="008657A6">
      <w:pPr>
        <w:numPr>
          <w:ilvl w:val="0"/>
          <w:numId w:val="2"/>
        </w:numPr>
        <w:rPr>
          <w:rFonts w:ascii="Times New Roman" w:hAnsi="Times New Roman" w:cs="Times New Roman"/>
          <w:sz w:val="24"/>
          <w:szCs w:val="24"/>
        </w:rPr>
      </w:pPr>
      <w:r w:rsidRPr="008657A6">
        <w:rPr>
          <w:rFonts w:ascii="Times New Roman" w:hAnsi="Times New Roman" w:cs="Times New Roman"/>
          <w:sz w:val="24"/>
          <w:szCs w:val="24"/>
        </w:rPr>
        <w:t xml:space="preserve">Обучение соблюдению требований охраны труда и техники безопасности; </w:t>
      </w:r>
    </w:p>
    <w:p w14:paraId="40A6E645" w14:textId="77777777" w:rsidR="008657A6" w:rsidRPr="008657A6" w:rsidRDefault="008657A6" w:rsidP="008657A6">
      <w:pPr>
        <w:numPr>
          <w:ilvl w:val="0"/>
          <w:numId w:val="2"/>
        </w:numPr>
        <w:rPr>
          <w:rFonts w:ascii="Times New Roman" w:hAnsi="Times New Roman" w:cs="Times New Roman"/>
          <w:sz w:val="24"/>
          <w:szCs w:val="24"/>
        </w:rPr>
      </w:pPr>
      <w:r w:rsidRPr="008657A6">
        <w:rPr>
          <w:rFonts w:ascii="Times New Roman" w:hAnsi="Times New Roman" w:cs="Times New Roman"/>
          <w:sz w:val="24"/>
          <w:szCs w:val="24"/>
        </w:rPr>
        <w:t>Обучить изготавливать поделки и сувениры с использованием различных материалов: древесина, фанера, ДВП, ДСП, и природного материала;</w:t>
      </w:r>
    </w:p>
    <w:p w14:paraId="5DDCB65D" w14:textId="77777777" w:rsidR="008657A6" w:rsidRPr="008657A6" w:rsidRDefault="008657A6" w:rsidP="008657A6">
      <w:pPr>
        <w:numPr>
          <w:ilvl w:val="0"/>
          <w:numId w:val="2"/>
        </w:numPr>
        <w:rPr>
          <w:rFonts w:ascii="Times New Roman" w:hAnsi="Times New Roman" w:cs="Times New Roman"/>
          <w:bCs/>
          <w:sz w:val="24"/>
          <w:szCs w:val="24"/>
          <w:u w:val="single"/>
        </w:rPr>
      </w:pPr>
      <w:r w:rsidRPr="008657A6">
        <w:rPr>
          <w:rFonts w:ascii="Times New Roman" w:hAnsi="Times New Roman" w:cs="Times New Roman"/>
          <w:sz w:val="24"/>
          <w:szCs w:val="24"/>
        </w:rPr>
        <w:t>Учить выполнять работу коллективно, развивать проектные способности младших школьников.</w:t>
      </w:r>
    </w:p>
    <w:p w14:paraId="774CEAB1" w14:textId="77777777" w:rsidR="008657A6" w:rsidRPr="008657A6" w:rsidRDefault="008657A6" w:rsidP="008657A6">
      <w:pPr>
        <w:rPr>
          <w:rFonts w:ascii="Times New Roman" w:hAnsi="Times New Roman" w:cs="Times New Roman"/>
          <w:b/>
          <w:bCs/>
          <w:sz w:val="24"/>
          <w:szCs w:val="24"/>
          <w:u w:val="single"/>
        </w:rPr>
      </w:pPr>
      <w:r w:rsidRPr="008657A6">
        <w:rPr>
          <w:rFonts w:ascii="Times New Roman" w:hAnsi="Times New Roman" w:cs="Times New Roman"/>
          <w:b/>
          <w:bCs/>
          <w:sz w:val="24"/>
          <w:szCs w:val="24"/>
          <w:u w:val="single"/>
        </w:rPr>
        <w:t>Развивающие задачи.</w:t>
      </w:r>
    </w:p>
    <w:p w14:paraId="5CD4917E" w14:textId="77777777" w:rsidR="008657A6" w:rsidRPr="008657A6" w:rsidRDefault="008657A6" w:rsidP="008657A6">
      <w:pPr>
        <w:numPr>
          <w:ilvl w:val="0"/>
          <w:numId w:val="3"/>
        </w:numPr>
        <w:rPr>
          <w:rFonts w:ascii="Times New Roman" w:hAnsi="Times New Roman" w:cs="Times New Roman"/>
          <w:sz w:val="24"/>
          <w:szCs w:val="24"/>
        </w:rPr>
      </w:pPr>
      <w:r w:rsidRPr="008657A6">
        <w:rPr>
          <w:rFonts w:ascii="Times New Roman" w:hAnsi="Times New Roman" w:cs="Times New Roman"/>
          <w:sz w:val="24"/>
          <w:szCs w:val="24"/>
        </w:rPr>
        <w:t>Развитие системы знаний и умений, необходимых будущему хозяину дома.</w:t>
      </w:r>
    </w:p>
    <w:p w14:paraId="61DE7F17" w14:textId="77777777" w:rsidR="008657A6" w:rsidRPr="008657A6" w:rsidRDefault="008657A6" w:rsidP="008657A6">
      <w:pPr>
        <w:numPr>
          <w:ilvl w:val="0"/>
          <w:numId w:val="3"/>
        </w:numPr>
        <w:rPr>
          <w:rFonts w:ascii="Times New Roman" w:hAnsi="Times New Roman" w:cs="Times New Roman"/>
          <w:sz w:val="24"/>
          <w:szCs w:val="24"/>
        </w:rPr>
      </w:pPr>
      <w:r w:rsidRPr="008657A6">
        <w:rPr>
          <w:rFonts w:ascii="Times New Roman" w:hAnsi="Times New Roman" w:cs="Times New Roman"/>
          <w:sz w:val="24"/>
          <w:szCs w:val="24"/>
        </w:rPr>
        <w:lastRenderedPageBreak/>
        <w:t>Развивать воображение и фантазию, внимание, память, терпение, трудолюбие, интерес к истории родного края, его культуре;</w:t>
      </w:r>
    </w:p>
    <w:p w14:paraId="2FBE79E9" w14:textId="77777777" w:rsidR="008657A6" w:rsidRPr="008657A6" w:rsidRDefault="008657A6" w:rsidP="008657A6">
      <w:pPr>
        <w:numPr>
          <w:ilvl w:val="0"/>
          <w:numId w:val="3"/>
        </w:numPr>
        <w:rPr>
          <w:rFonts w:ascii="Times New Roman" w:hAnsi="Times New Roman" w:cs="Times New Roman"/>
          <w:bCs/>
          <w:sz w:val="24"/>
          <w:szCs w:val="24"/>
          <w:u w:val="single"/>
        </w:rPr>
      </w:pPr>
      <w:r w:rsidRPr="008657A6">
        <w:rPr>
          <w:rFonts w:ascii="Times New Roman" w:hAnsi="Times New Roman" w:cs="Times New Roman"/>
          <w:sz w:val="24"/>
          <w:szCs w:val="24"/>
        </w:rPr>
        <w:t>Развитие творческих способностей.</w:t>
      </w:r>
    </w:p>
    <w:p w14:paraId="3957B058" w14:textId="77777777" w:rsidR="008657A6" w:rsidRPr="008657A6" w:rsidRDefault="008657A6" w:rsidP="008657A6">
      <w:pPr>
        <w:rPr>
          <w:rFonts w:ascii="Times New Roman" w:hAnsi="Times New Roman" w:cs="Times New Roman"/>
          <w:b/>
          <w:bCs/>
          <w:sz w:val="24"/>
          <w:szCs w:val="24"/>
          <w:u w:val="single"/>
        </w:rPr>
      </w:pPr>
      <w:r w:rsidRPr="008657A6">
        <w:rPr>
          <w:rFonts w:ascii="Times New Roman" w:hAnsi="Times New Roman" w:cs="Times New Roman"/>
          <w:b/>
          <w:bCs/>
          <w:sz w:val="24"/>
          <w:szCs w:val="24"/>
          <w:u w:val="single"/>
        </w:rPr>
        <w:t>Воспитательные задачи.</w:t>
      </w:r>
    </w:p>
    <w:p w14:paraId="7414EB7E" w14:textId="77777777" w:rsidR="008657A6" w:rsidRPr="008657A6" w:rsidRDefault="008657A6" w:rsidP="008657A6">
      <w:pPr>
        <w:numPr>
          <w:ilvl w:val="0"/>
          <w:numId w:val="4"/>
        </w:numPr>
        <w:rPr>
          <w:rFonts w:ascii="Times New Roman" w:hAnsi="Times New Roman" w:cs="Times New Roman"/>
          <w:sz w:val="24"/>
          <w:szCs w:val="24"/>
        </w:rPr>
      </w:pPr>
      <w:r w:rsidRPr="008657A6">
        <w:rPr>
          <w:rFonts w:ascii="Times New Roman" w:hAnsi="Times New Roman" w:cs="Times New Roman"/>
          <w:sz w:val="24"/>
          <w:szCs w:val="24"/>
        </w:rPr>
        <w:t xml:space="preserve">Формировать гражданскую позицию, патриотизм. </w:t>
      </w:r>
    </w:p>
    <w:p w14:paraId="619B4492" w14:textId="77777777" w:rsidR="008657A6" w:rsidRPr="008657A6" w:rsidRDefault="008657A6" w:rsidP="008657A6">
      <w:pPr>
        <w:numPr>
          <w:ilvl w:val="0"/>
          <w:numId w:val="4"/>
        </w:numPr>
        <w:rPr>
          <w:rFonts w:ascii="Times New Roman" w:hAnsi="Times New Roman" w:cs="Times New Roman"/>
          <w:sz w:val="24"/>
          <w:szCs w:val="24"/>
        </w:rPr>
      </w:pPr>
      <w:r w:rsidRPr="008657A6">
        <w:rPr>
          <w:rFonts w:ascii="Times New Roman" w:hAnsi="Times New Roman" w:cs="Times New Roman"/>
          <w:sz w:val="24"/>
          <w:szCs w:val="24"/>
        </w:rPr>
        <w:t xml:space="preserve">Воспитывать эстетический вкус, чувство </w:t>
      </w:r>
      <w:proofErr w:type="gramStart"/>
      <w:r w:rsidRPr="008657A6">
        <w:rPr>
          <w:rFonts w:ascii="Times New Roman" w:hAnsi="Times New Roman" w:cs="Times New Roman"/>
          <w:sz w:val="24"/>
          <w:szCs w:val="24"/>
        </w:rPr>
        <w:t>прекрасного</w:t>
      </w:r>
      <w:proofErr w:type="gramEnd"/>
      <w:r w:rsidRPr="008657A6">
        <w:rPr>
          <w:rFonts w:ascii="Times New Roman" w:hAnsi="Times New Roman" w:cs="Times New Roman"/>
          <w:sz w:val="24"/>
          <w:szCs w:val="24"/>
        </w:rPr>
        <w:t>, гордость за свой выполненный труд.</w:t>
      </w:r>
    </w:p>
    <w:p w14:paraId="1CA2825D" w14:textId="77777777" w:rsidR="008657A6" w:rsidRPr="008657A6" w:rsidRDefault="008657A6" w:rsidP="008657A6">
      <w:pPr>
        <w:numPr>
          <w:ilvl w:val="0"/>
          <w:numId w:val="4"/>
        </w:numPr>
        <w:rPr>
          <w:rFonts w:ascii="Times New Roman" w:hAnsi="Times New Roman" w:cs="Times New Roman"/>
          <w:sz w:val="24"/>
          <w:szCs w:val="24"/>
        </w:rPr>
      </w:pPr>
      <w:r w:rsidRPr="008657A6">
        <w:rPr>
          <w:rFonts w:ascii="Times New Roman" w:hAnsi="Times New Roman" w:cs="Times New Roman"/>
          <w:sz w:val="24"/>
          <w:szCs w:val="24"/>
        </w:rPr>
        <w:t xml:space="preserve">Воспитывать и развивать художественный вкус и уважение к труду. </w:t>
      </w:r>
    </w:p>
    <w:p w14:paraId="5B9C441B" w14:textId="4E41C5F0" w:rsidR="008657A6" w:rsidRPr="00F062C8" w:rsidRDefault="008657A6" w:rsidP="008657A6">
      <w:pPr>
        <w:numPr>
          <w:ilvl w:val="0"/>
          <w:numId w:val="4"/>
        </w:numPr>
        <w:rPr>
          <w:rFonts w:ascii="Times New Roman" w:hAnsi="Times New Roman" w:cs="Times New Roman"/>
          <w:sz w:val="24"/>
          <w:szCs w:val="24"/>
        </w:rPr>
      </w:pPr>
      <w:r w:rsidRPr="008657A6">
        <w:rPr>
          <w:rFonts w:ascii="Times New Roman" w:hAnsi="Times New Roman" w:cs="Times New Roman"/>
          <w:sz w:val="24"/>
          <w:szCs w:val="24"/>
        </w:rPr>
        <w:t xml:space="preserve">Воспитывать чувство товарищества, чувство личной ответственности. </w:t>
      </w:r>
    </w:p>
    <w:p w14:paraId="14EDA2B8" w14:textId="77777777" w:rsidR="008657A6" w:rsidRPr="008657A6" w:rsidRDefault="008657A6" w:rsidP="008657A6">
      <w:pPr>
        <w:rPr>
          <w:rFonts w:ascii="Times New Roman" w:hAnsi="Times New Roman" w:cs="Times New Roman"/>
          <w:b/>
          <w:iCs/>
          <w:sz w:val="24"/>
          <w:szCs w:val="24"/>
          <w:u w:val="single"/>
        </w:rPr>
      </w:pPr>
      <w:r w:rsidRPr="008657A6">
        <w:rPr>
          <w:rFonts w:ascii="Times New Roman" w:hAnsi="Times New Roman" w:cs="Times New Roman"/>
          <w:b/>
          <w:bCs/>
          <w:iCs/>
          <w:sz w:val="24"/>
          <w:szCs w:val="24"/>
          <w:u w:val="single"/>
        </w:rPr>
        <w:t>Условия реализации образовательной программы</w:t>
      </w:r>
      <w:r w:rsidRPr="008657A6">
        <w:rPr>
          <w:rFonts w:ascii="Times New Roman" w:hAnsi="Times New Roman" w:cs="Times New Roman"/>
          <w:b/>
          <w:iCs/>
          <w:sz w:val="24"/>
          <w:szCs w:val="24"/>
          <w:u w:val="single"/>
        </w:rPr>
        <w:t>.</w:t>
      </w:r>
    </w:p>
    <w:p w14:paraId="7B881753" w14:textId="77777777" w:rsidR="008657A6" w:rsidRPr="008657A6" w:rsidRDefault="008657A6" w:rsidP="008657A6">
      <w:pPr>
        <w:rPr>
          <w:rFonts w:ascii="Times New Roman" w:hAnsi="Times New Roman" w:cs="Times New Roman"/>
          <w:b/>
          <w:iCs/>
          <w:sz w:val="24"/>
          <w:szCs w:val="24"/>
          <w:u w:val="single"/>
        </w:rPr>
      </w:pPr>
      <w:r w:rsidRPr="008657A6">
        <w:rPr>
          <w:rFonts w:ascii="Times New Roman" w:hAnsi="Times New Roman" w:cs="Times New Roman"/>
          <w:b/>
          <w:bCs/>
          <w:sz w:val="24"/>
          <w:szCs w:val="24"/>
          <w:u w:val="single"/>
        </w:rPr>
        <w:t>Условия набора</w:t>
      </w:r>
    </w:p>
    <w:p w14:paraId="2EF3CAFB"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В данный  коллектив принимаются все желающие.  Для занятий в кружке объединяются учащиеся, проявляющие достаточно устойчивый, длительный интерес к конкретным видам практической трудовой деятельности: конструированию и изготовлению изделий, выполнению практических работ.</w:t>
      </w:r>
    </w:p>
    <w:p w14:paraId="59BED487"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Программа рассчитана на детей среднего школьного возраста 11-13 лет, пол учащихся значения не имеет. Нижняя граница возраста объясняется трудоемкостью выполнения, а также необходимостью начальной теоретической подготовки. Границы возраста могут варьироваться с учетом индивидуальных особенностей детей.</w:t>
      </w:r>
    </w:p>
    <w:p w14:paraId="08EC149D" w14:textId="77777777" w:rsidR="008657A6" w:rsidRPr="008657A6" w:rsidRDefault="008657A6" w:rsidP="008657A6">
      <w:pPr>
        <w:rPr>
          <w:rFonts w:ascii="Times New Roman" w:hAnsi="Times New Roman" w:cs="Times New Roman"/>
          <w:b/>
          <w:sz w:val="24"/>
          <w:szCs w:val="24"/>
          <w:u w:val="single"/>
        </w:rPr>
      </w:pPr>
      <w:r w:rsidRPr="008657A6">
        <w:rPr>
          <w:rFonts w:ascii="Times New Roman" w:hAnsi="Times New Roman" w:cs="Times New Roman"/>
          <w:b/>
          <w:bCs/>
          <w:sz w:val="24"/>
          <w:szCs w:val="24"/>
          <w:u w:val="single"/>
        </w:rPr>
        <w:t>Режим занятий</w:t>
      </w:r>
    </w:p>
    <w:p w14:paraId="63DF8F25"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Программа рассчитана на 1 год обучения:  4 часа в неделю, 144 часов в год.  </w:t>
      </w:r>
    </w:p>
    <w:p w14:paraId="54826C75" w14:textId="36F86BCD" w:rsidR="008657A6" w:rsidRPr="008657A6" w:rsidRDefault="008657A6" w:rsidP="008657A6">
      <w:pPr>
        <w:rPr>
          <w:rFonts w:ascii="Times New Roman" w:hAnsi="Times New Roman" w:cs="Times New Roman"/>
          <w:b/>
          <w:bCs/>
          <w:sz w:val="24"/>
          <w:szCs w:val="24"/>
          <w:u w:val="single"/>
        </w:rPr>
      </w:pPr>
      <w:r w:rsidRPr="008657A6">
        <w:rPr>
          <w:rFonts w:ascii="Times New Roman" w:hAnsi="Times New Roman" w:cs="Times New Roman"/>
          <w:b/>
          <w:bCs/>
          <w:sz w:val="24"/>
          <w:szCs w:val="24"/>
          <w:u w:val="single"/>
        </w:rPr>
        <w:t>Особенности организации образовательного процесса</w:t>
      </w:r>
    </w:p>
    <w:p w14:paraId="2A87992D"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учащиеся изучают предмет, развивают свои таланты, приобретают навыки позитивного общения. В кружке организовано воспитание и образование детей в разновозрастной группе. Ведущий вид деятельности – практический. Всего на работу кружка отводится  4 часов в неделю.</w:t>
      </w:r>
    </w:p>
    <w:p w14:paraId="7CE44D82" w14:textId="784CAA34"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Внеурочная деятельность </w:t>
      </w:r>
      <w:bookmarkStart w:id="0" w:name="_GoBack"/>
      <w:bookmarkEnd w:id="0"/>
      <w:r w:rsidRPr="008657A6">
        <w:rPr>
          <w:rFonts w:ascii="Times New Roman" w:hAnsi="Times New Roman" w:cs="Times New Roman"/>
          <w:sz w:val="24"/>
          <w:szCs w:val="24"/>
        </w:rPr>
        <w:t>направлена на воспитание толерантности учащихся, уважение достоинства человека с разными возможностями, развитие коммуникативных умений, культуры поведения,  развитие творческих задатков и способностей учащихся.  Планирование и организация обучения осуществляется  в соответствии с программами обучения детей.</w:t>
      </w:r>
    </w:p>
    <w:p w14:paraId="5767F028" w14:textId="50A5F081" w:rsidR="008657A6" w:rsidRPr="008657A6" w:rsidRDefault="008657A6" w:rsidP="008657A6">
      <w:pPr>
        <w:rPr>
          <w:rFonts w:ascii="Times New Roman" w:hAnsi="Times New Roman" w:cs="Times New Roman"/>
          <w:b/>
          <w:bCs/>
          <w:sz w:val="24"/>
          <w:szCs w:val="24"/>
          <w:u w:val="single"/>
        </w:rPr>
      </w:pPr>
      <w:r w:rsidRPr="008657A6">
        <w:rPr>
          <w:rFonts w:ascii="Times New Roman" w:hAnsi="Times New Roman" w:cs="Times New Roman"/>
          <w:b/>
          <w:bCs/>
          <w:sz w:val="24"/>
          <w:szCs w:val="24"/>
          <w:u w:val="single"/>
        </w:rPr>
        <w:t>Формы организации образовательного процесса</w:t>
      </w:r>
    </w:p>
    <w:p w14:paraId="497503CD" w14:textId="77777777" w:rsidR="008657A6" w:rsidRPr="008657A6" w:rsidRDefault="008657A6" w:rsidP="008657A6">
      <w:pPr>
        <w:rPr>
          <w:rFonts w:ascii="Times New Roman" w:hAnsi="Times New Roman" w:cs="Times New Roman"/>
          <w:bCs/>
          <w:sz w:val="24"/>
          <w:szCs w:val="24"/>
        </w:rPr>
      </w:pPr>
      <w:r w:rsidRPr="008657A6">
        <w:rPr>
          <w:rFonts w:ascii="Times New Roman" w:hAnsi="Times New Roman" w:cs="Times New Roman"/>
          <w:b/>
          <w:bCs/>
          <w:sz w:val="24"/>
          <w:szCs w:val="24"/>
        </w:rPr>
        <w:t xml:space="preserve">– </w:t>
      </w:r>
      <w:r w:rsidRPr="008657A6">
        <w:rPr>
          <w:rFonts w:ascii="Times New Roman" w:hAnsi="Times New Roman" w:cs="Times New Roman"/>
          <w:bCs/>
          <w:sz w:val="24"/>
          <w:szCs w:val="24"/>
        </w:rPr>
        <w:t>для решения  обучающих, развивающих и воспитательных задач используются формы обучения:</w:t>
      </w:r>
    </w:p>
    <w:p w14:paraId="291F9E13" w14:textId="77777777" w:rsidR="008657A6" w:rsidRPr="008657A6" w:rsidRDefault="008657A6" w:rsidP="008657A6">
      <w:pPr>
        <w:rPr>
          <w:rFonts w:ascii="Times New Roman" w:hAnsi="Times New Roman" w:cs="Times New Roman"/>
          <w:sz w:val="24"/>
          <w:szCs w:val="24"/>
          <w:u w:val="single"/>
        </w:rPr>
      </w:pPr>
      <w:r w:rsidRPr="008657A6">
        <w:rPr>
          <w:rFonts w:ascii="Times New Roman" w:hAnsi="Times New Roman" w:cs="Times New Roman"/>
          <w:sz w:val="24"/>
          <w:szCs w:val="24"/>
          <w:u w:val="single"/>
        </w:rPr>
        <w:t xml:space="preserve">   </w:t>
      </w:r>
      <w:r w:rsidRPr="008657A6">
        <w:rPr>
          <w:rFonts w:ascii="Times New Roman" w:hAnsi="Times New Roman" w:cs="Times New Roman"/>
          <w:i/>
          <w:iCs/>
          <w:sz w:val="24"/>
          <w:szCs w:val="24"/>
          <w:u w:val="single"/>
        </w:rPr>
        <w:t xml:space="preserve">Фронтальная </w:t>
      </w:r>
      <w:r w:rsidRPr="008657A6">
        <w:rPr>
          <w:rFonts w:ascii="Times New Roman" w:hAnsi="Times New Roman" w:cs="Times New Roman"/>
          <w:sz w:val="24"/>
          <w:szCs w:val="24"/>
          <w:u w:val="single"/>
        </w:rPr>
        <w:t>форма</w:t>
      </w:r>
    </w:p>
    <w:p w14:paraId="3D000722"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-предусматривает подачу учебного материала всему коллективу учеников. </w:t>
      </w:r>
    </w:p>
    <w:p w14:paraId="451E8116" w14:textId="77777777" w:rsidR="008657A6" w:rsidRPr="008657A6" w:rsidRDefault="008657A6" w:rsidP="008657A6">
      <w:pPr>
        <w:rPr>
          <w:rFonts w:ascii="Times New Roman" w:hAnsi="Times New Roman" w:cs="Times New Roman"/>
          <w:sz w:val="24"/>
          <w:szCs w:val="24"/>
          <w:u w:val="single"/>
        </w:rPr>
      </w:pPr>
      <w:r w:rsidRPr="008657A6">
        <w:rPr>
          <w:rFonts w:ascii="Times New Roman" w:hAnsi="Times New Roman" w:cs="Times New Roman"/>
          <w:i/>
          <w:iCs/>
          <w:sz w:val="24"/>
          <w:szCs w:val="24"/>
          <w:u w:val="single"/>
        </w:rPr>
        <w:t xml:space="preserve">Индивидуальная </w:t>
      </w:r>
      <w:r w:rsidRPr="008657A6">
        <w:rPr>
          <w:rFonts w:ascii="Times New Roman" w:hAnsi="Times New Roman" w:cs="Times New Roman"/>
          <w:sz w:val="24"/>
          <w:szCs w:val="24"/>
          <w:u w:val="single"/>
        </w:rPr>
        <w:t xml:space="preserve">форма </w:t>
      </w:r>
    </w:p>
    <w:p w14:paraId="3E4B0BC0"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-предполагает самостоятельную работу </w:t>
      </w:r>
      <w:proofErr w:type="gramStart"/>
      <w:r w:rsidRPr="008657A6">
        <w:rPr>
          <w:rFonts w:ascii="Times New Roman" w:hAnsi="Times New Roman" w:cs="Times New Roman"/>
          <w:sz w:val="24"/>
          <w:szCs w:val="24"/>
        </w:rPr>
        <w:t>обучающихся</w:t>
      </w:r>
      <w:proofErr w:type="gramEnd"/>
      <w:r w:rsidRPr="008657A6">
        <w:rPr>
          <w:rFonts w:ascii="Times New Roman" w:hAnsi="Times New Roman" w:cs="Times New Roman"/>
          <w:sz w:val="24"/>
          <w:szCs w:val="24"/>
        </w:rPr>
        <w:t xml:space="preserve">. Она предполагает оказание такой помощи каждому из них со стороны педагога, которая позволяет, не уменьшая активности ученика, содействовать выработке навыков самостоятельной работы. </w:t>
      </w:r>
    </w:p>
    <w:p w14:paraId="600E87A9" w14:textId="77777777" w:rsidR="008657A6" w:rsidRPr="008657A6" w:rsidRDefault="008657A6" w:rsidP="008657A6">
      <w:pPr>
        <w:rPr>
          <w:rFonts w:ascii="Times New Roman" w:hAnsi="Times New Roman" w:cs="Times New Roman"/>
          <w:sz w:val="24"/>
          <w:szCs w:val="24"/>
          <w:u w:val="single"/>
        </w:rPr>
      </w:pPr>
      <w:r w:rsidRPr="008657A6">
        <w:rPr>
          <w:rFonts w:ascii="Times New Roman" w:hAnsi="Times New Roman" w:cs="Times New Roman"/>
          <w:i/>
          <w:iCs/>
          <w:sz w:val="24"/>
          <w:szCs w:val="24"/>
          <w:u w:val="single"/>
        </w:rPr>
        <w:lastRenderedPageBreak/>
        <w:t xml:space="preserve">Групповая </w:t>
      </w:r>
      <w:r w:rsidRPr="008657A6">
        <w:rPr>
          <w:rFonts w:ascii="Times New Roman" w:hAnsi="Times New Roman" w:cs="Times New Roman"/>
          <w:sz w:val="24"/>
          <w:szCs w:val="24"/>
          <w:u w:val="single"/>
        </w:rPr>
        <w:t xml:space="preserve">форма </w:t>
      </w:r>
    </w:p>
    <w:p w14:paraId="2877401A"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 Все это способствует более быстрому и качественному выполнению задания. Групповая работа позволяет выполнить наиболее сложные и масштабные работы с наименьшими материальными затратами, так как каждый обучающийся может научиться конкретному приему на отдельном образце, который является частью изделия. Особым приемом при организации групповой формы работы является ориентирование учеников на создание так называемых </w:t>
      </w:r>
      <w:r w:rsidRPr="008657A6">
        <w:rPr>
          <w:rFonts w:ascii="Times New Roman" w:hAnsi="Times New Roman" w:cs="Times New Roman"/>
          <w:i/>
          <w:iCs/>
          <w:sz w:val="24"/>
          <w:szCs w:val="24"/>
        </w:rPr>
        <w:t xml:space="preserve">«творческих пар» </w:t>
      </w:r>
      <w:r w:rsidRPr="008657A6">
        <w:rPr>
          <w:rFonts w:ascii="Times New Roman" w:hAnsi="Times New Roman" w:cs="Times New Roman"/>
          <w:sz w:val="24"/>
          <w:szCs w:val="24"/>
        </w:rPr>
        <w:t xml:space="preserve">или </w:t>
      </w:r>
      <w:r w:rsidRPr="008657A6">
        <w:rPr>
          <w:rFonts w:ascii="Times New Roman" w:hAnsi="Times New Roman" w:cs="Times New Roman"/>
          <w:i/>
          <w:iCs/>
          <w:sz w:val="24"/>
          <w:szCs w:val="24"/>
        </w:rPr>
        <w:t xml:space="preserve">подгрупп </w:t>
      </w:r>
      <w:r w:rsidRPr="008657A6">
        <w:rPr>
          <w:rFonts w:ascii="Times New Roman" w:hAnsi="Times New Roman" w:cs="Times New Roman"/>
          <w:sz w:val="24"/>
          <w:szCs w:val="24"/>
        </w:rPr>
        <w:t>с учетом их возраста и опыта работы в кружке.</w:t>
      </w:r>
    </w:p>
    <w:p w14:paraId="01E2F9E5" w14:textId="77777777" w:rsidR="008657A6" w:rsidRPr="008657A6" w:rsidRDefault="008657A6" w:rsidP="008657A6">
      <w:pPr>
        <w:rPr>
          <w:rFonts w:ascii="Times New Roman" w:hAnsi="Times New Roman" w:cs="Times New Roman"/>
          <w:b/>
          <w:bCs/>
          <w:iCs/>
          <w:sz w:val="24"/>
          <w:szCs w:val="24"/>
          <w:u w:val="single"/>
        </w:rPr>
      </w:pPr>
      <w:r w:rsidRPr="008657A6">
        <w:rPr>
          <w:rFonts w:ascii="Times New Roman" w:hAnsi="Times New Roman" w:cs="Times New Roman"/>
          <w:b/>
          <w:bCs/>
          <w:iCs/>
          <w:sz w:val="24"/>
          <w:szCs w:val="24"/>
          <w:u w:val="single"/>
        </w:rPr>
        <w:t>Методы проведения занятий</w:t>
      </w:r>
    </w:p>
    <w:p w14:paraId="7B996E80" w14:textId="77777777" w:rsidR="008657A6" w:rsidRPr="008657A6" w:rsidRDefault="008657A6" w:rsidP="008657A6">
      <w:pPr>
        <w:rPr>
          <w:rFonts w:ascii="Times New Roman" w:hAnsi="Times New Roman" w:cs="Times New Roman"/>
          <w:sz w:val="24"/>
          <w:szCs w:val="24"/>
          <w:u w:val="single"/>
        </w:rPr>
      </w:pPr>
      <w:r w:rsidRPr="008657A6">
        <w:rPr>
          <w:rFonts w:ascii="Times New Roman" w:hAnsi="Times New Roman" w:cs="Times New Roman"/>
          <w:sz w:val="24"/>
          <w:szCs w:val="24"/>
          <w:u w:val="single"/>
        </w:rPr>
        <w:t>Методы, в основе которых лежит способ организации занятия в кружке «Умелые руки»:</w:t>
      </w:r>
    </w:p>
    <w:p w14:paraId="48311A11"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1. Словесные методы обучения:</w:t>
      </w:r>
    </w:p>
    <w:p w14:paraId="1EC1C86F" w14:textId="77777777" w:rsidR="008657A6" w:rsidRPr="008657A6" w:rsidRDefault="008657A6" w:rsidP="008657A6">
      <w:pPr>
        <w:numPr>
          <w:ilvl w:val="0"/>
          <w:numId w:val="5"/>
        </w:numPr>
        <w:rPr>
          <w:rFonts w:ascii="Times New Roman" w:hAnsi="Times New Roman" w:cs="Times New Roman"/>
          <w:sz w:val="24"/>
          <w:szCs w:val="24"/>
        </w:rPr>
      </w:pPr>
      <w:r w:rsidRPr="008657A6">
        <w:rPr>
          <w:rFonts w:ascii="Times New Roman" w:hAnsi="Times New Roman" w:cs="Times New Roman"/>
          <w:sz w:val="24"/>
          <w:szCs w:val="24"/>
        </w:rPr>
        <w:t>устное изложение;</w:t>
      </w:r>
    </w:p>
    <w:p w14:paraId="0B32FE07" w14:textId="77777777" w:rsidR="008657A6" w:rsidRPr="008657A6" w:rsidRDefault="008657A6" w:rsidP="008657A6">
      <w:pPr>
        <w:numPr>
          <w:ilvl w:val="0"/>
          <w:numId w:val="5"/>
        </w:numPr>
        <w:rPr>
          <w:rFonts w:ascii="Times New Roman" w:hAnsi="Times New Roman" w:cs="Times New Roman"/>
          <w:sz w:val="24"/>
          <w:szCs w:val="24"/>
        </w:rPr>
      </w:pPr>
      <w:r w:rsidRPr="008657A6">
        <w:rPr>
          <w:rFonts w:ascii="Times New Roman" w:hAnsi="Times New Roman" w:cs="Times New Roman"/>
          <w:sz w:val="24"/>
          <w:szCs w:val="24"/>
        </w:rPr>
        <w:t>беседа;</w:t>
      </w:r>
    </w:p>
    <w:p w14:paraId="3E4812C2"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2. Наглядные методы обучения:</w:t>
      </w:r>
    </w:p>
    <w:p w14:paraId="6E046980" w14:textId="77777777" w:rsidR="008657A6" w:rsidRPr="008657A6" w:rsidRDefault="008657A6" w:rsidP="008657A6">
      <w:pPr>
        <w:numPr>
          <w:ilvl w:val="0"/>
          <w:numId w:val="6"/>
        </w:numPr>
        <w:rPr>
          <w:rFonts w:ascii="Times New Roman" w:hAnsi="Times New Roman" w:cs="Times New Roman"/>
          <w:sz w:val="24"/>
          <w:szCs w:val="24"/>
        </w:rPr>
      </w:pPr>
      <w:r w:rsidRPr="008657A6">
        <w:rPr>
          <w:rFonts w:ascii="Times New Roman" w:hAnsi="Times New Roman" w:cs="Times New Roman"/>
          <w:sz w:val="24"/>
          <w:szCs w:val="24"/>
        </w:rPr>
        <w:t>показ видеоматериалов, иллюстраций;</w:t>
      </w:r>
    </w:p>
    <w:p w14:paraId="3A504937" w14:textId="77777777" w:rsidR="008657A6" w:rsidRPr="008657A6" w:rsidRDefault="008657A6" w:rsidP="008657A6">
      <w:pPr>
        <w:numPr>
          <w:ilvl w:val="0"/>
          <w:numId w:val="6"/>
        </w:numPr>
        <w:rPr>
          <w:rFonts w:ascii="Times New Roman" w:hAnsi="Times New Roman" w:cs="Times New Roman"/>
          <w:sz w:val="24"/>
          <w:szCs w:val="24"/>
        </w:rPr>
      </w:pPr>
      <w:r w:rsidRPr="008657A6">
        <w:rPr>
          <w:rFonts w:ascii="Times New Roman" w:hAnsi="Times New Roman" w:cs="Times New Roman"/>
          <w:sz w:val="24"/>
          <w:szCs w:val="24"/>
        </w:rPr>
        <w:t>показ, исполнение педагогом;</w:t>
      </w:r>
    </w:p>
    <w:p w14:paraId="3515843E" w14:textId="77777777" w:rsidR="008657A6" w:rsidRPr="008657A6" w:rsidRDefault="008657A6" w:rsidP="008657A6">
      <w:pPr>
        <w:numPr>
          <w:ilvl w:val="0"/>
          <w:numId w:val="6"/>
        </w:numPr>
        <w:rPr>
          <w:rFonts w:ascii="Times New Roman" w:hAnsi="Times New Roman" w:cs="Times New Roman"/>
          <w:sz w:val="24"/>
          <w:szCs w:val="24"/>
        </w:rPr>
      </w:pPr>
      <w:r w:rsidRPr="008657A6">
        <w:rPr>
          <w:rFonts w:ascii="Times New Roman" w:hAnsi="Times New Roman" w:cs="Times New Roman"/>
          <w:sz w:val="24"/>
          <w:szCs w:val="24"/>
        </w:rPr>
        <w:t>наблюдение;</w:t>
      </w:r>
    </w:p>
    <w:p w14:paraId="157F2062" w14:textId="77777777" w:rsidR="008657A6" w:rsidRPr="008657A6" w:rsidRDefault="008657A6" w:rsidP="008657A6">
      <w:pPr>
        <w:numPr>
          <w:ilvl w:val="0"/>
          <w:numId w:val="6"/>
        </w:numPr>
        <w:rPr>
          <w:rFonts w:ascii="Times New Roman" w:hAnsi="Times New Roman" w:cs="Times New Roman"/>
          <w:sz w:val="24"/>
          <w:szCs w:val="24"/>
        </w:rPr>
      </w:pPr>
      <w:r w:rsidRPr="008657A6">
        <w:rPr>
          <w:rFonts w:ascii="Times New Roman" w:hAnsi="Times New Roman" w:cs="Times New Roman"/>
          <w:sz w:val="24"/>
          <w:szCs w:val="24"/>
        </w:rPr>
        <w:t>работа по образцу</w:t>
      </w:r>
    </w:p>
    <w:p w14:paraId="490A0B9E"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3 Практические методы обучения</w:t>
      </w:r>
    </w:p>
    <w:p w14:paraId="216C9932" w14:textId="77777777" w:rsidR="008657A6" w:rsidRPr="008657A6" w:rsidRDefault="008657A6" w:rsidP="008657A6">
      <w:pPr>
        <w:numPr>
          <w:ilvl w:val="0"/>
          <w:numId w:val="7"/>
        </w:numPr>
        <w:rPr>
          <w:rFonts w:ascii="Times New Roman" w:hAnsi="Times New Roman" w:cs="Times New Roman"/>
          <w:sz w:val="24"/>
          <w:szCs w:val="24"/>
        </w:rPr>
      </w:pPr>
      <w:r w:rsidRPr="008657A6">
        <w:rPr>
          <w:rFonts w:ascii="Times New Roman" w:hAnsi="Times New Roman" w:cs="Times New Roman"/>
          <w:sz w:val="24"/>
          <w:szCs w:val="24"/>
        </w:rPr>
        <w:t>практическая  работа</w:t>
      </w:r>
    </w:p>
    <w:p w14:paraId="073EA21C" w14:textId="320307BC"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b/>
          <w:bCs/>
          <w:sz w:val="24"/>
          <w:szCs w:val="24"/>
          <w:u w:val="single"/>
        </w:rPr>
        <w:t>Дидактический материал</w:t>
      </w:r>
    </w:p>
    <w:p w14:paraId="3F0549DB" w14:textId="53CA207F"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-технологические таблицы, конструкционные схемы, плакаты по деревообработке, фотографии готовых изделий, раздаточный материа</w:t>
      </w:r>
      <w:proofErr w:type="gramStart"/>
      <w:r w:rsidRPr="008657A6">
        <w:rPr>
          <w:rFonts w:ascii="Times New Roman" w:hAnsi="Times New Roman" w:cs="Times New Roman"/>
          <w:sz w:val="24"/>
          <w:szCs w:val="24"/>
        </w:rPr>
        <w:t>л(</w:t>
      </w:r>
      <w:proofErr w:type="gramEnd"/>
      <w:r w:rsidRPr="008657A6">
        <w:rPr>
          <w:rFonts w:ascii="Times New Roman" w:hAnsi="Times New Roman" w:cs="Times New Roman"/>
          <w:sz w:val="24"/>
          <w:szCs w:val="24"/>
        </w:rPr>
        <w:t>древесина, фанера, ДВП, ДСП), компьютерные программные средств и др.</w:t>
      </w:r>
    </w:p>
    <w:p w14:paraId="48EF26CE" w14:textId="77777777" w:rsidR="008657A6" w:rsidRPr="008657A6" w:rsidRDefault="008657A6" w:rsidP="008657A6">
      <w:pPr>
        <w:rPr>
          <w:rFonts w:ascii="Times New Roman" w:hAnsi="Times New Roman" w:cs="Times New Roman"/>
          <w:sz w:val="24"/>
          <w:szCs w:val="24"/>
          <w:u w:val="single"/>
        </w:rPr>
      </w:pPr>
      <w:r w:rsidRPr="008657A6">
        <w:rPr>
          <w:rFonts w:ascii="Times New Roman" w:hAnsi="Times New Roman" w:cs="Times New Roman"/>
          <w:b/>
          <w:bCs/>
          <w:sz w:val="24"/>
          <w:szCs w:val="24"/>
          <w:u w:val="single"/>
        </w:rPr>
        <w:t>Формы подведения итогов реализации программы</w:t>
      </w:r>
    </w:p>
    <w:p w14:paraId="2741E8F5" w14:textId="78759105"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Для закрепления полученных знаний и умений большое значение имеет </w:t>
      </w:r>
      <w:r w:rsidRPr="008657A6">
        <w:rPr>
          <w:rFonts w:ascii="Times New Roman" w:hAnsi="Times New Roman" w:cs="Times New Roman"/>
          <w:i/>
          <w:iCs/>
          <w:sz w:val="24"/>
          <w:szCs w:val="24"/>
        </w:rPr>
        <w:t>коллективный анализ ученических работ</w:t>
      </w:r>
      <w:r w:rsidRPr="008657A6">
        <w:rPr>
          <w:rFonts w:ascii="Times New Roman" w:hAnsi="Times New Roman" w:cs="Times New Roman"/>
          <w:sz w:val="24"/>
          <w:szCs w:val="24"/>
        </w:rPr>
        <w:t>. При этом отмечаются наиболее удачные решения, оригинальные подходы к выполнению задания, разбираются характерные ошибки.</w:t>
      </w:r>
    </w:p>
    <w:p w14:paraId="2692C3A4"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Подведение итогов может осуществляться в следующих формах: </w:t>
      </w:r>
    </w:p>
    <w:p w14:paraId="67682CBD"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w:t>
      </w:r>
      <w:r w:rsidRPr="008657A6">
        <w:rPr>
          <w:rFonts w:ascii="Times New Roman" w:hAnsi="Times New Roman" w:cs="Times New Roman"/>
          <w:sz w:val="24"/>
          <w:szCs w:val="24"/>
          <w:u w:val="single"/>
        </w:rPr>
        <w:t>Текущая и тематическая аттестация</w:t>
      </w:r>
      <w:r w:rsidRPr="008657A6">
        <w:rPr>
          <w:rFonts w:ascii="Times New Roman" w:hAnsi="Times New Roman" w:cs="Times New Roman"/>
          <w:sz w:val="24"/>
          <w:szCs w:val="24"/>
        </w:rPr>
        <w:t>-тестирование, творческие,        практические работы.</w:t>
      </w:r>
    </w:p>
    <w:p w14:paraId="22893769"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w:t>
      </w:r>
      <w:r w:rsidRPr="008657A6">
        <w:rPr>
          <w:rFonts w:ascii="Times New Roman" w:hAnsi="Times New Roman" w:cs="Times New Roman"/>
          <w:sz w:val="24"/>
          <w:szCs w:val="24"/>
          <w:u w:val="single"/>
        </w:rPr>
        <w:t>Промежуточная аттестация</w:t>
      </w:r>
      <w:r w:rsidRPr="008657A6">
        <w:rPr>
          <w:rFonts w:ascii="Times New Roman" w:hAnsi="Times New Roman" w:cs="Times New Roman"/>
          <w:sz w:val="24"/>
          <w:szCs w:val="24"/>
        </w:rPr>
        <w:t xml:space="preserve">-защита творческого проекта, участие в конкурсах, олимпиадах, выставках, </w:t>
      </w:r>
      <w:proofErr w:type="spellStart"/>
      <w:r w:rsidRPr="008657A6">
        <w:rPr>
          <w:rFonts w:ascii="Times New Roman" w:hAnsi="Times New Roman" w:cs="Times New Roman"/>
          <w:sz w:val="24"/>
          <w:szCs w:val="24"/>
        </w:rPr>
        <w:t>ярмарк</w:t>
      </w:r>
      <w:proofErr w:type="spellEnd"/>
    </w:p>
    <w:p w14:paraId="051F8E71" w14:textId="77777777" w:rsidR="008657A6" w:rsidRPr="008657A6" w:rsidRDefault="008657A6" w:rsidP="008657A6">
      <w:pPr>
        <w:rPr>
          <w:rFonts w:ascii="Times New Roman" w:hAnsi="Times New Roman" w:cs="Times New Roman"/>
          <w:sz w:val="24"/>
          <w:szCs w:val="24"/>
        </w:rPr>
      </w:pPr>
    </w:p>
    <w:p w14:paraId="1C515E74" w14:textId="390601E1" w:rsidR="008657A6" w:rsidRPr="008657A6" w:rsidRDefault="008657A6" w:rsidP="008657A6">
      <w:pPr>
        <w:rPr>
          <w:rFonts w:ascii="Times New Roman" w:hAnsi="Times New Roman" w:cs="Times New Roman"/>
          <w:b/>
          <w:bCs/>
          <w:sz w:val="24"/>
          <w:szCs w:val="24"/>
          <w:u w:val="single"/>
        </w:rPr>
      </w:pPr>
      <w:r w:rsidRPr="008657A6">
        <w:rPr>
          <w:rFonts w:ascii="Times New Roman" w:hAnsi="Times New Roman" w:cs="Times New Roman"/>
          <w:b/>
          <w:bCs/>
          <w:sz w:val="24"/>
          <w:szCs w:val="24"/>
          <w:u w:val="single"/>
        </w:rPr>
        <w:t>Ожидаемый результат</w:t>
      </w:r>
    </w:p>
    <w:p w14:paraId="5E9275E3" w14:textId="583E12FB" w:rsidR="008657A6" w:rsidRPr="008657A6" w:rsidRDefault="008657A6" w:rsidP="008657A6">
      <w:pPr>
        <w:rPr>
          <w:rFonts w:ascii="Times New Roman" w:hAnsi="Times New Roman" w:cs="Times New Roman"/>
          <w:sz w:val="24"/>
          <w:szCs w:val="24"/>
          <w:u w:val="single"/>
        </w:rPr>
      </w:pPr>
      <w:r w:rsidRPr="008657A6">
        <w:rPr>
          <w:rFonts w:ascii="Times New Roman" w:hAnsi="Times New Roman" w:cs="Times New Roman"/>
          <w:bCs/>
          <w:sz w:val="24"/>
          <w:szCs w:val="24"/>
          <w:u w:val="single"/>
        </w:rPr>
        <w:t>К концу года обучения у</w:t>
      </w:r>
      <w:r w:rsidRPr="008657A6">
        <w:rPr>
          <w:rFonts w:ascii="Times New Roman" w:hAnsi="Times New Roman" w:cs="Times New Roman"/>
          <w:sz w:val="24"/>
          <w:szCs w:val="24"/>
          <w:u w:val="single"/>
        </w:rPr>
        <w:t xml:space="preserve">чащиеся должны знать: </w:t>
      </w:r>
    </w:p>
    <w:p w14:paraId="33C15B8F"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lastRenderedPageBreak/>
        <w:t>•</w:t>
      </w:r>
      <w:r w:rsidRPr="008657A6">
        <w:rPr>
          <w:rFonts w:ascii="Times New Roman" w:hAnsi="Times New Roman" w:cs="Times New Roman"/>
          <w:sz w:val="24"/>
          <w:szCs w:val="24"/>
        </w:rPr>
        <w:tab/>
        <w:t xml:space="preserve">роль техники и технологии художественной обработки материалов в развитии цивилизации; </w:t>
      </w:r>
    </w:p>
    <w:p w14:paraId="1BE24B7A"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принципы работы, назначение и устройство основных технологических машин (сверлильный и токарный станки), инструментов (ножовка, рубанок, лобзик и др.), электроинструментов (</w:t>
      </w:r>
      <w:proofErr w:type="spellStart"/>
      <w:r w:rsidRPr="008657A6">
        <w:rPr>
          <w:rFonts w:ascii="Times New Roman" w:hAnsi="Times New Roman" w:cs="Times New Roman"/>
          <w:sz w:val="24"/>
          <w:szCs w:val="24"/>
        </w:rPr>
        <w:t>эл</w:t>
      </w:r>
      <w:proofErr w:type="gramStart"/>
      <w:r w:rsidRPr="008657A6">
        <w:rPr>
          <w:rFonts w:ascii="Times New Roman" w:hAnsi="Times New Roman" w:cs="Times New Roman"/>
          <w:sz w:val="24"/>
          <w:szCs w:val="24"/>
        </w:rPr>
        <w:t>.л</w:t>
      </w:r>
      <w:proofErr w:type="gramEnd"/>
      <w:r w:rsidRPr="008657A6">
        <w:rPr>
          <w:rFonts w:ascii="Times New Roman" w:hAnsi="Times New Roman" w:cs="Times New Roman"/>
          <w:sz w:val="24"/>
          <w:szCs w:val="24"/>
        </w:rPr>
        <w:t>обзик</w:t>
      </w:r>
      <w:proofErr w:type="spellEnd"/>
      <w:r w:rsidRPr="008657A6">
        <w:rPr>
          <w:rFonts w:ascii="Times New Roman" w:hAnsi="Times New Roman" w:cs="Times New Roman"/>
          <w:sz w:val="24"/>
          <w:szCs w:val="24"/>
        </w:rPr>
        <w:t xml:space="preserve">, эл. рубанок); </w:t>
      </w:r>
    </w:p>
    <w:p w14:paraId="53764895"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свойства наиболее распространенных конструкционных материалов (при выборе материала – древесины или фанеры для выполнения проекта); </w:t>
      </w:r>
    </w:p>
    <w:p w14:paraId="7BCB5DFB"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традиционные и новейшие технологии художественной обработки древесины; </w:t>
      </w:r>
    </w:p>
    <w:p w14:paraId="43E16EEE"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возможность и область применения ПЭВМ в современном производстве; </w:t>
      </w:r>
    </w:p>
    <w:p w14:paraId="3A6966F8"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роль проектирования в преобразовательной деятельности, основные этапы выполнения проектов; </w:t>
      </w:r>
    </w:p>
    <w:p w14:paraId="2F6CB48B" w14:textId="7AB33192" w:rsidR="008657A6" w:rsidRPr="00F062C8"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правила выполнения чертежей, эскизов, технических рисунков. </w:t>
      </w:r>
    </w:p>
    <w:p w14:paraId="3AAFF53B" w14:textId="03C57859" w:rsidR="008657A6" w:rsidRPr="00F062C8" w:rsidRDefault="008657A6" w:rsidP="008657A6">
      <w:pPr>
        <w:rPr>
          <w:rFonts w:ascii="Times New Roman" w:hAnsi="Times New Roman" w:cs="Times New Roman"/>
          <w:sz w:val="24"/>
          <w:szCs w:val="24"/>
          <w:u w:val="single"/>
        </w:rPr>
      </w:pPr>
      <w:r w:rsidRPr="008657A6">
        <w:rPr>
          <w:rFonts w:ascii="Times New Roman" w:hAnsi="Times New Roman" w:cs="Times New Roman"/>
          <w:bCs/>
          <w:sz w:val="24"/>
          <w:szCs w:val="24"/>
          <w:u w:val="single"/>
        </w:rPr>
        <w:t>К концу года обучения у</w:t>
      </w:r>
      <w:r w:rsidRPr="008657A6">
        <w:rPr>
          <w:rFonts w:ascii="Times New Roman" w:hAnsi="Times New Roman" w:cs="Times New Roman"/>
          <w:sz w:val="24"/>
          <w:szCs w:val="24"/>
          <w:u w:val="single"/>
        </w:rPr>
        <w:t>чащиеся должны уметь:</w:t>
      </w:r>
    </w:p>
    <w:p w14:paraId="0B5FB679"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рационально организовать свое рабочее место, соблюдать правила техники безопасности; </w:t>
      </w:r>
    </w:p>
    <w:p w14:paraId="71E7F1DB"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выполнять разработку несложных проектов, конструировать простые изделия с учетом требований дизайна; </w:t>
      </w:r>
    </w:p>
    <w:p w14:paraId="6A365DB6"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читать чертежи, эскизы деталей и сборочных единиц; </w:t>
      </w:r>
    </w:p>
    <w:p w14:paraId="42B5F266"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составлять или выбирать технологическую последовательность изготовления изделия в зависимости от предъявляемых к нему </w:t>
      </w:r>
      <w:proofErr w:type="spellStart"/>
      <w:r w:rsidRPr="008657A6">
        <w:rPr>
          <w:rFonts w:ascii="Times New Roman" w:hAnsi="Times New Roman" w:cs="Times New Roman"/>
          <w:sz w:val="24"/>
          <w:szCs w:val="24"/>
        </w:rPr>
        <w:t>технико</w:t>
      </w:r>
      <w:proofErr w:type="spellEnd"/>
      <w:r w:rsidRPr="008657A6">
        <w:rPr>
          <w:rFonts w:ascii="Times New Roman" w:hAnsi="Times New Roman" w:cs="Times New Roman"/>
          <w:sz w:val="24"/>
          <w:szCs w:val="24"/>
        </w:rPr>
        <w:t xml:space="preserve"> –  технологических требований и существующих условий; </w:t>
      </w:r>
    </w:p>
    <w:p w14:paraId="59210061"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выполнять основные технологические операции и осуществлять подбор материалов, заготовок, фурнитуры, инструмента, приспособлений, орудий труда; </w:t>
      </w:r>
    </w:p>
    <w:p w14:paraId="62187475"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собирать изделия по схеме, чертежу, эскизу и контролировать его качество; </w:t>
      </w:r>
    </w:p>
    <w:p w14:paraId="5F38A9EF"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находить и использовать информацию для преобразовательной деятельности, в том числе с помощью ПЭВМ; </w:t>
      </w:r>
    </w:p>
    <w:p w14:paraId="1BDC1237"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выполнять не менее одного вида художественной обработки материалов с учетом региональных условий и традиций; </w:t>
      </w:r>
    </w:p>
    <w:p w14:paraId="64B37A08"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w:t>
      </w:r>
      <w:r w:rsidRPr="008657A6">
        <w:rPr>
          <w:rFonts w:ascii="Times New Roman" w:hAnsi="Times New Roman" w:cs="Times New Roman"/>
          <w:sz w:val="24"/>
          <w:szCs w:val="24"/>
        </w:rPr>
        <w:tab/>
        <w:t xml:space="preserve">осуществлять анализ экономической деятельности, проявлять </w:t>
      </w:r>
    </w:p>
    <w:p w14:paraId="1EF700D1" w14:textId="17F67B3F"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предпринимательскую инициативу. </w:t>
      </w:r>
    </w:p>
    <w:p w14:paraId="30B83035" w14:textId="4A774116" w:rsidR="008657A6" w:rsidRPr="008657A6" w:rsidRDefault="008657A6" w:rsidP="008657A6">
      <w:pPr>
        <w:rPr>
          <w:rFonts w:ascii="Times New Roman" w:hAnsi="Times New Roman" w:cs="Times New Roman"/>
          <w:b/>
          <w:bCs/>
          <w:sz w:val="24"/>
          <w:szCs w:val="24"/>
          <w:u w:val="single"/>
        </w:rPr>
      </w:pPr>
      <w:r w:rsidRPr="008657A6">
        <w:rPr>
          <w:rFonts w:ascii="Times New Roman" w:hAnsi="Times New Roman" w:cs="Times New Roman"/>
          <w:b/>
          <w:bCs/>
          <w:sz w:val="24"/>
          <w:szCs w:val="24"/>
          <w:u w:val="single"/>
        </w:rPr>
        <w:t>Материально-техническое обеспечение реализации образовательной программы.</w:t>
      </w:r>
    </w:p>
    <w:p w14:paraId="251E351A" w14:textId="77777777" w:rsidR="008657A6" w:rsidRPr="008657A6" w:rsidRDefault="008657A6" w:rsidP="008657A6">
      <w:pPr>
        <w:rPr>
          <w:rFonts w:ascii="Times New Roman" w:hAnsi="Times New Roman" w:cs="Times New Roman"/>
          <w:sz w:val="24"/>
          <w:szCs w:val="24"/>
          <w:u w:val="single"/>
        </w:rPr>
      </w:pPr>
      <w:r w:rsidRPr="008657A6">
        <w:rPr>
          <w:rFonts w:ascii="Times New Roman" w:hAnsi="Times New Roman" w:cs="Times New Roman"/>
          <w:sz w:val="24"/>
          <w:szCs w:val="24"/>
          <w:u w:val="single"/>
        </w:rPr>
        <w:t>Учебно-материальная база мастерских</w:t>
      </w:r>
      <w:proofErr w:type="gramStart"/>
      <w:r w:rsidRPr="008657A6">
        <w:rPr>
          <w:rFonts w:ascii="Times New Roman" w:hAnsi="Times New Roman" w:cs="Times New Roman"/>
          <w:sz w:val="24"/>
          <w:szCs w:val="24"/>
          <w:u w:val="single"/>
        </w:rPr>
        <w:t xml:space="preserve"> ,</w:t>
      </w:r>
      <w:proofErr w:type="gramEnd"/>
      <w:r w:rsidRPr="008657A6">
        <w:rPr>
          <w:rFonts w:ascii="Times New Roman" w:hAnsi="Times New Roman" w:cs="Times New Roman"/>
          <w:sz w:val="24"/>
          <w:szCs w:val="24"/>
          <w:u w:val="single"/>
        </w:rPr>
        <w:t xml:space="preserve"> оборудование, оснащение: </w:t>
      </w:r>
    </w:p>
    <w:p w14:paraId="65189376" w14:textId="5660DFF9" w:rsidR="008657A6" w:rsidRPr="00F062C8"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w:t>
      </w:r>
      <w:proofErr w:type="gramStart"/>
      <w:r w:rsidRPr="008657A6">
        <w:rPr>
          <w:rFonts w:ascii="Times New Roman" w:hAnsi="Times New Roman" w:cs="Times New Roman"/>
          <w:sz w:val="24"/>
          <w:szCs w:val="24"/>
        </w:rPr>
        <w:t>(станки, оборудование, столярный  верстак, лобзик, приборы для  выжигания, СТД-100, резцы по дереву, ножовки по дереву,  кернер,  киянка,  рубанок и т. д. ручные инструменты и др.)  позволяет проводить все технологические операции, свойственные художественной обработке древесины в условиях общеобразовательной школы.</w:t>
      </w:r>
      <w:proofErr w:type="gramEnd"/>
    </w:p>
    <w:p w14:paraId="7ADE12D8" w14:textId="77777777" w:rsidR="008657A6" w:rsidRPr="008657A6" w:rsidRDefault="008657A6" w:rsidP="008657A6">
      <w:pPr>
        <w:rPr>
          <w:rFonts w:ascii="Times New Roman" w:hAnsi="Times New Roman" w:cs="Times New Roman"/>
          <w:sz w:val="24"/>
          <w:szCs w:val="24"/>
          <w:u w:val="single"/>
        </w:rPr>
      </w:pPr>
      <w:r w:rsidRPr="008657A6">
        <w:rPr>
          <w:rFonts w:ascii="Times New Roman" w:hAnsi="Times New Roman" w:cs="Times New Roman"/>
          <w:b/>
          <w:bCs/>
          <w:sz w:val="24"/>
          <w:szCs w:val="24"/>
          <w:u w:val="single"/>
        </w:rPr>
        <w:t xml:space="preserve">Место проведения занятия: </w:t>
      </w:r>
    </w:p>
    <w:p w14:paraId="3485E7C6"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b/>
          <w:bCs/>
          <w:sz w:val="24"/>
          <w:szCs w:val="24"/>
        </w:rPr>
        <w:t>-столярная мастерская. Имеется паспорт данного помещения, где указаны все данные по столярной мастерской.</w:t>
      </w:r>
    </w:p>
    <w:p w14:paraId="46F060BB" w14:textId="288CD3C5" w:rsidR="008657A6" w:rsidRPr="00F062C8" w:rsidRDefault="008657A6" w:rsidP="008657A6">
      <w:pPr>
        <w:rPr>
          <w:rFonts w:ascii="Times New Roman" w:hAnsi="Times New Roman" w:cs="Times New Roman"/>
          <w:sz w:val="24"/>
          <w:szCs w:val="24"/>
        </w:rPr>
      </w:pPr>
      <w:r w:rsidRPr="008657A6">
        <w:rPr>
          <w:rFonts w:ascii="Times New Roman" w:hAnsi="Times New Roman" w:cs="Times New Roman"/>
          <w:b/>
          <w:sz w:val="24"/>
          <w:szCs w:val="24"/>
          <w:u w:val="single"/>
        </w:rPr>
        <w:t>Методическое обеспечение.</w:t>
      </w:r>
    </w:p>
    <w:p w14:paraId="0EBBC219"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lastRenderedPageBreak/>
        <w:t xml:space="preserve">Программы, методические пособия, книги, на которые будет </w:t>
      </w:r>
      <w:proofErr w:type="gramStart"/>
      <w:r w:rsidRPr="008657A6">
        <w:rPr>
          <w:rFonts w:ascii="Times New Roman" w:hAnsi="Times New Roman" w:cs="Times New Roman"/>
          <w:sz w:val="24"/>
          <w:szCs w:val="24"/>
        </w:rPr>
        <w:t>производится</w:t>
      </w:r>
      <w:proofErr w:type="gramEnd"/>
      <w:r w:rsidRPr="008657A6">
        <w:rPr>
          <w:rFonts w:ascii="Times New Roman" w:hAnsi="Times New Roman" w:cs="Times New Roman"/>
          <w:sz w:val="24"/>
          <w:szCs w:val="24"/>
        </w:rPr>
        <w:t xml:space="preserve"> опора в работе кружка, перечислены в разделе “литература”.</w:t>
      </w:r>
    </w:p>
    <w:p w14:paraId="5411FC97"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Оснащение столярной мастерской, в которой будут проходить занятия, перечислено в соответствующих требованиях. </w:t>
      </w:r>
    </w:p>
    <w:p w14:paraId="51141FF2"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Для проведения викторин, презентаций и конкурсов возможно использование интерактивного оборудования. </w:t>
      </w:r>
    </w:p>
    <w:p w14:paraId="6AFE9DC8" w14:textId="7EC2B7A6" w:rsidR="008657A6" w:rsidRPr="008657A6" w:rsidRDefault="008657A6" w:rsidP="008657A6">
      <w:pPr>
        <w:rPr>
          <w:rFonts w:ascii="Times New Roman" w:hAnsi="Times New Roman" w:cs="Times New Roman"/>
          <w:b/>
          <w:sz w:val="24"/>
          <w:szCs w:val="24"/>
          <w:u w:val="single"/>
        </w:rPr>
      </w:pPr>
      <w:r w:rsidRPr="008657A6">
        <w:rPr>
          <w:rFonts w:ascii="Times New Roman" w:hAnsi="Times New Roman" w:cs="Times New Roman"/>
          <w:b/>
          <w:sz w:val="24"/>
          <w:szCs w:val="24"/>
          <w:u w:val="single"/>
        </w:rPr>
        <w:t xml:space="preserve"> Методические рекомендации по проведению занятия.</w:t>
      </w:r>
    </w:p>
    <w:p w14:paraId="44F80169"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Инструктаж по  технике безопасности при проведении работ проводится на каждом занятии.</w:t>
      </w:r>
    </w:p>
    <w:p w14:paraId="795AE771"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Быстрая, интересная вступи</w:t>
      </w:r>
      <w:r w:rsidRPr="008657A6">
        <w:rPr>
          <w:rFonts w:ascii="Times New Roman" w:hAnsi="Times New Roman" w:cs="Times New Roman"/>
          <w:sz w:val="24"/>
          <w:szCs w:val="24"/>
        </w:rPr>
        <w:softHyphen/>
        <w:t>тельная часть занятия, включающая анализ конструкции изделия и разработку технологического плана должна являться базой для самос</w:t>
      </w:r>
      <w:r w:rsidRPr="008657A6">
        <w:rPr>
          <w:rFonts w:ascii="Times New Roman" w:hAnsi="Times New Roman" w:cs="Times New Roman"/>
          <w:sz w:val="24"/>
          <w:szCs w:val="24"/>
        </w:rPr>
        <w:softHyphen/>
        <w:t>тоятельной практической работы без помощи учителя.</w:t>
      </w:r>
    </w:p>
    <w:p w14:paraId="2F6DD323"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Желательно около половины учебного времени отводить на так называемые комплексные работы — изготовление изделий, включающих несколько разнородных материалов, поскольку именно в этих случаях наиболее ярко проявляются изменения их свойств, а сформированные ранее трудовые умения по обработке отдельных материалов ученик вынужден применять в новых условиях.</w:t>
      </w:r>
    </w:p>
    <w:p w14:paraId="2349AD93"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Выбирая изделие для изготовления, желательно спланировать объем работы на одно занятие, если  времени требуется больше, дети заранее должны знать, какая часть работы останется на второе занятие. Трудные операции, требующие значительного умственного напряжения и мышечной лов</w:t>
      </w:r>
      <w:r w:rsidRPr="008657A6">
        <w:rPr>
          <w:rFonts w:ascii="Times New Roman" w:hAnsi="Times New Roman" w:cs="Times New Roman"/>
          <w:sz w:val="24"/>
          <w:szCs w:val="24"/>
        </w:rPr>
        <w:softHyphen/>
        <w:t>кости, обязательно должны быть осознаны детьми как необходимые.</w:t>
      </w:r>
    </w:p>
    <w:p w14:paraId="5C949B4B"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Учителю необходимо как можно меньше объяснять самому,  стараться вовлекать детей в обсуждение, нельзя перегружать, торопить детей и сразу стремиться на помощь. Ребенок должен попробовать преодолеть себя, в этом он учится быть взрослым, мастером.</w:t>
      </w:r>
    </w:p>
    <w:p w14:paraId="4C16839B"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На занятии кружка  должна быть специально организованная часть, направленная на обеспечение безусловного понимания сути и порядка выполнения практической работы, и должным образом оснащенная самостоятельная деятельность ребенка по преобразованию материала в изделие; причем на теоретическую часть занятия должно отводиться втрое меньше времени, чем  на практические действия.</w:t>
      </w:r>
    </w:p>
    <w:p w14:paraId="16C3B8B6" w14:textId="77777777"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В программе указано примерное количество часов на изучение каждого раздела. Учитель может самостоятельно распределять количество часов, опираясь на собственный опыт и имея в виду подготовленность учащихся и условия работы в данной группе.</w:t>
      </w:r>
    </w:p>
    <w:p w14:paraId="55BEBA63" w14:textId="77777777" w:rsidR="00F062C8"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            В программу включается не только перечень практических работ, но и темы бесед, рассказов, расширяющие политехнический кругозор детей.</w:t>
      </w:r>
    </w:p>
    <w:p w14:paraId="11F3D9EC" w14:textId="1E5FA161" w:rsidR="008657A6" w:rsidRPr="008657A6" w:rsidRDefault="008657A6" w:rsidP="008657A6">
      <w:pPr>
        <w:rPr>
          <w:rFonts w:ascii="Times New Roman" w:hAnsi="Times New Roman" w:cs="Times New Roman"/>
          <w:sz w:val="24"/>
          <w:szCs w:val="24"/>
        </w:rPr>
      </w:pPr>
      <w:r w:rsidRPr="008657A6">
        <w:rPr>
          <w:rFonts w:ascii="Times New Roman" w:hAnsi="Times New Roman" w:cs="Times New Roman"/>
          <w:sz w:val="24"/>
          <w:szCs w:val="24"/>
        </w:rPr>
        <w:t xml:space="preserve">Результатом реализации данной учебной программы являются выставки детских работ, как местные (на базе школы, города), так и районные, областные. Поделки-сувениры используются в качестве подарков для первоклассников, дошкольников, ветеранов, учителей, родителей и т.д.; оформления зала для проведения праздничных мероприятий. </w:t>
      </w:r>
    </w:p>
    <w:p w14:paraId="5CBB995D" w14:textId="555DA5AA" w:rsidR="00805F9F" w:rsidRDefault="00805F9F" w:rsidP="008657A6">
      <w:pPr>
        <w:rPr>
          <w:bCs/>
        </w:rPr>
      </w:pPr>
    </w:p>
    <w:p w14:paraId="6612597B" w14:textId="77777777" w:rsidR="00805F9F" w:rsidRPr="008657A6" w:rsidRDefault="00805F9F" w:rsidP="008657A6">
      <w:pPr>
        <w:rPr>
          <w:bCs/>
        </w:rPr>
      </w:pPr>
    </w:p>
    <w:p w14:paraId="74A3DF04" w14:textId="2AC36C6F" w:rsidR="008657A6" w:rsidRPr="008657A6" w:rsidRDefault="008657A6" w:rsidP="008657A6">
      <w:pPr>
        <w:rPr>
          <w:bCs/>
        </w:rPr>
      </w:pPr>
    </w:p>
    <w:p w14:paraId="4DAF8C9F" w14:textId="77777777" w:rsidR="008657A6" w:rsidRPr="008657A6" w:rsidRDefault="008657A6" w:rsidP="008657A6">
      <w:pPr>
        <w:rPr>
          <w:bCs/>
        </w:rPr>
      </w:pPr>
    </w:p>
    <w:p w14:paraId="62B28674" w14:textId="77777777" w:rsidR="008657A6" w:rsidRPr="008657A6" w:rsidRDefault="008657A6" w:rsidP="008657A6">
      <w:pPr>
        <w:rPr>
          <w:bCs/>
          <w:u w:val="single"/>
        </w:rPr>
      </w:pPr>
      <w:r w:rsidRPr="008657A6">
        <w:rPr>
          <w:bCs/>
          <w:u w:val="single"/>
        </w:rPr>
        <w:lastRenderedPageBreak/>
        <w:t>Для учителя:</w:t>
      </w:r>
    </w:p>
    <w:p w14:paraId="75DCF00C" w14:textId="77777777" w:rsidR="008657A6" w:rsidRPr="008657A6" w:rsidRDefault="008657A6" w:rsidP="008657A6">
      <w:pPr>
        <w:rPr>
          <w:bCs/>
        </w:rPr>
      </w:pPr>
    </w:p>
    <w:p w14:paraId="37F1E962" w14:textId="77777777" w:rsidR="008657A6" w:rsidRPr="008657A6" w:rsidRDefault="008657A6" w:rsidP="008657A6">
      <w:pPr>
        <w:rPr>
          <w:bCs/>
        </w:rPr>
      </w:pPr>
      <w:r w:rsidRPr="008657A6">
        <w:rPr>
          <w:bCs/>
        </w:rPr>
        <w:t xml:space="preserve">1. Кругликов Г.И. , Симоненко В.Д., </w:t>
      </w:r>
      <w:proofErr w:type="spellStart"/>
      <w:r w:rsidRPr="008657A6">
        <w:rPr>
          <w:bCs/>
        </w:rPr>
        <w:t>Цырлин</w:t>
      </w:r>
      <w:proofErr w:type="spellEnd"/>
      <w:r w:rsidRPr="008657A6">
        <w:rPr>
          <w:bCs/>
        </w:rPr>
        <w:t xml:space="preserve"> М.Д. Основы технического творчества. – М., 1996.</w:t>
      </w:r>
    </w:p>
    <w:p w14:paraId="5693132A" w14:textId="77777777" w:rsidR="008657A6" w:rsidRPr="008657A6" w:rsidRDefault="008657A6" w:rsidP="008657A6">
      <w:pPr>
        <w:rPr>
          <w:bCs/>
        </w:rPr>
      </w:pPr>
      <w:r w:rsidRPr="008657A6">
        <w:rPr>
          <w:bCs/>
        </w:rPr>
        <w:t xml:space="preserve">2. Марченко А.В., Сасова А.И., Гуревич М.И. Сборник нормативно – методических материалов по технологии. – М.: </w:t>
      </w:r>
      <w:proofErr w:type="spellStart"/>
      <w:r w:rsidRPr="008657A6">
        <w:rPr>
          <w:bCs/>
        </w:rPr>
        <w:t>Вентана</w:t>
      </w:r>
      <w:proofErr w:type="spellEnd"/>
      <w:r w:rsidRPr="008657A6">
        <w:rPr>
          <w:bCs/>
        </w:rPr>
        <w:t xml:space="preserve"> – Граф, 2002. </w:t>
      </w:r>
    </w:p>
    <w:p w14:paraId="635325CC" w14:textId="77777777" w:rsidR="008657A6" w:rsidRPr="008657A6" w:rsidRDefault="008657A6" w:rsidP="008657A6">
      <w:pPr>
        <w:rPr>
          <w:bCs/>
        </w:rPr>
      </w:pPr>
      <w:r w:rsidRPr="008657A6">
        <w:rPr>
          <w:bCs/>
        </w:rPr>
        <w:t xml:space="preserve">3. Разумовский В.Г. Развитие технического творчества учащихся. – М., </w:t>
      </w:r>
      <w:proofErr w:type="spellStart"/>
      <w:r w:rsidRPr="008657A6">
        <w:rPr>
          <w:bCs/>
        </w:rPr>
        <w:t>Уч</w:t>
      </w:r>
      <w:proofErr w:type="gramStart"/>
      <w:r w:rsidRPr="008657A6">
        <w:rPr>
          <w:bCs/>
        </w:rPr>
        <w:t>.п</w:t>
      </w:r>
      <w:proofErr w:type="gramEnd"/>
      <w:r w:rsidRPr="008657A6">
        <w:rPr>
          <w:bCs/>
        </w:rPr>
        <w:t>ед.изд</w:t>
      </w:r>
      <w:proofErr w:type="spellEnd"/>
      <w:r w:rsidRPr="008657A6">
        <w:rPr>
          <w:bCs/>
        </w:rPr>
        <w:t>, 1961.</w:t>
      </w:r>
    </w:p>
    <w:p w14:paraId="07DDE066" w14:textId="77777777" w:rsidR="008657A6" w:rsidRPr="008657A6" w:rsidRDefault="008657A6" w:rsidP="008657A6">
      <w:pPr>
        <w:rPr>
          <w:bCs/>
        </w:rPr>
      </w:pPr>
      <w:r w:rsidRPr="008657A6">
        <w:rPr>
          <w:bCs/>
        </w:rPr>
        <w:t>4. Симоненко В.Д. Методика обучения учащихся основам предпринимательства. Учебное пособие. – Брянск, 1994.</w:t>
      </w:r>
    </w:p>
    <w:p w14:paraId="65F66200" w14:textId="77777777" w:rsidR="008657A6" w:rsidRPr="008657A6" w:rsidRDefault="008657A6" w:rsidP="008657A6">
      <w:pPr>
        <w:rPr>
          <w:bCs/>
        </w:rPr>
      </w:pPr>
      <w:r w:rsidRPr="008657A6">
        <w:rPr>
          <w:bCs/>
        </w:rPr>
        <w:t xml:space="preserve">5. </w:t>
      </w:r>
      <w:proofErr w:type="spellStart"/>
      <w:r w:rsidRPr="008657A6">
        <w:rPr>
          <w:bCs/>
        </w:rPr>
        <w:t>Спенс</w:t>
      </w:r>
      <w:proofErr w:type="spellEnd"/>
      <w:r w:rsidRPr="008657A6">
        <w:rPr>
          <w:bCs/>
        </w:rPr>
        <w:t xml:space="preserve"> У. Работы по дереву. – М.: ЭКСМО, 2006.</w:t>
      </w:r>
    </w:p>
    <w:p w14:paraId="381A75A3" w14:textId="77777777" w:rsidR="008657A6" w:rsidRPr="008657A6" w:rsidRDefault="008657A6" w:rsidP="008657A6">
      <w:pPr>
        <w:rPr>
          <w:bCs/>
        </w:rPr>
      </w:pPr>
      <w:r w:rsidRPr="008657A6">
        <w:rPr>
          <w:bCs/>
        </w:rPr>
        <w:t>6. Творческие проекты учащихся 5 – 9 классов общеобразовательных школ</w:t>
      </w:r>
      <w:proofErr w:type="gramStart"/>
      <w:r w:rsidRPr="008657A6">
        <w:rPr>
          <w:bCs/>
        </w:rPr>
        <w:t xml:space="preserve"> / П</w:t>
      </w:r>
      <w:proofErr w:type="gramEnd"/>
      <w:r w:rsidRPr="008657A6">
        <w:rPr>
          <w:bCs/>
        </w:rPr>
        <w:t>од редакцией В.Д. Симоненко. – Брянск, 1996.</w:t>
      </w:r>
    </w:p>
    <w:p w14:paraId="6A1FCDAC" w14:textId="77777777" w:rsidR="008657A6" w:rsidRPr="008657A6" w:rsidRDefault="008657A6" w:rsidP="008657A6">
      <w:pPr>
        <w:rPr>
          <w:bCs/>
        </w:rPr>
      </w:pPr>
      <w:r w:rsidRPr="008657A6">
        <w:rPr>
          <w:bCs/>
        </w:rPr>
        <w:t>7. Федотов Г.Я. Дарите людям красоту. – М.: Просвещение, 1985.</w:t>
      </w:r>
    </w:p>
    <w:p w14:paraId="6122290E" w14:textId="77777777" w:rsidR="008657A6" w:rsidRPr="008657A6" w:rsidRDefault="008657A6" w:rsidP="008657A6">
      <w:pPr>
        <w:rPr>
          <w:bCs/>
          <w:u w:val="single"/>
        </w:rPr>
      </w:pPr>
    </w:p>
    <w:p w14:paraId="768DFBAA" w14:textId="77777777" w:rsidR="008657A6" w:rsidRPr="008657A6" w:rsidRDefault="008657A6" w:rsidP="008657A6">
      <w:pPr>
        <w:rPr>
          <w:bCs/>
          <w:u w:val="single"/>
        </w:rPr>
      </w:pPr>
      <w:r w:rsidRPr="008657A6">
        <w:rPr>
          <w:bCs/>
          <w:u w:val="single"/>
        </w:rPr>
        <w:t>Для учащихся:</w:t>
      </w:r>
    </w:p>
    <w:p w14:paraId="3FFC9315" w14:textId="77777777" w:rsidR="008657A6" w:rsidRPr="008657A6" w:rsidRDefault="008657A6" w:rsidP="008657A6">
      <w:pPr>
        <w:rPr>
          <w:bCs/>
        </w:rPr>
      </w:pPr>
    </w:p>
    <w:p w14:paraId="57A35CE0" w14:textId="77777777" w:rsidR="008657A6" w:rsidRPr="008657A6" w:rsidRDefault="008657A6" w:rsidP="008657A6">
      <w:pPr>
        <w:rPr>
          <w:bCs/>
        </w:rPr>
      </w:pPr>
      <w:r w:rsidRPr="008657A6">
        <w:rPr>
          <w:bCs/>
        </w:rPr>
        <w:t xml:space="preserve">1. </w:t>
      </w:r>
      <w:proofErr w:type="spellStart"/>
      <w:r w:rsidRPr="008657A6">
        <w:rPr>
          <w:bCs/>
        </w:rPr>
        <w:t>Глозман</w:t>
      </w:r>
      <w:proofErr w:type="spellEnd"/>
      <w:r w:rsidRPr="008657A6">
        <w:rPr>
          <w:bCs/>
        </w:rPr>
        <w:t xml:space="preserve"> А.Е., </w:t>
      </w:r>
      <w:proofErr w:type="spellStart"/>
      <w:r w:rsidRPr="008657A6">
        <w:rPr>
          <w:bCs/>
        </w:rPr>
        <w:t>Глозман</w:t>
      </w:r>
      <w:proofErr w:type="spellEnd"/>
      <w:r w:rsidRPr="008657A6">
        <w:rPr>
          <w:bCs/>
        </w:rPr>
        <w:t xml:space="preserve"> Е.С., </w:t>
      </w:r>
      <w:proofErr w:type="spellStart"/>
      <w:r w:rsidRPr="008657A6">
        <w:rPr>
          <w:bCs/>
        </w:rPr>
        <w:t>Ставрова</w:t>
      </w:r>
      <w:proofErr w:type="spellEnd"/>
      <w:r w:rsidRPr="008657A6">
        <w:rPr>
          <w:bCs/>
        </w:rPr>
        <w:t xml:space="preserve"> О.Б., </w:t>
      </w:r>
      <w:proofErr w:type="spellStart"/>
      <w:r w:rsidRPr="008657A6">
        <w:rPr>
          <w:bCs/>
        </w:rPr>
        <w:t>Хотунцев</w:t>
      </w:r>
      <w:proofErr w:type="spellEnd"/>
      <w:r w:rsidRPr="008657A6">
        <w:rPr>
          <w:bCs/>
        </w:rPr>
        <w:t xml:space="preserve"> Ю.Л. Технология. Технический труд, 5 – 9 классы. – М., 2004.</w:t>
      </w:r>
    </w:p>
    <w:p w14:paraId="312EEBD2" w14:textId="77777777" w:rsidR="008657A6" w:rsidRPr="008657A6" w:rsidRDefault="008657A6" w:rsidP="008657A6">
      <w:pPr>
        <w:rPr>
          <w:bCs/>
        </w:rPr>
      </w:pPr>
      <w:r w:rsidRPr="008657A6">
        <w:rPr>
          <w:bCs/>
        </w:rPr>
        <w:t xml:space="preserve">2. Коваленко В.И., </w:t>
      </w:r>
      <w:proofErr w:type="spellStart"/>
      <w:r w:rsidRPr="008657A6">
        <w:rPr>
          <w:bCs/>
        </w:rPr>
        <w:t>Кулененок</w:t>
      </w:r>
      <w:proofErr w:type="spellEnd"/>
      <w:r w:rsidRPr="008657A6">
        <w:rPr>
          <w:bCs/>
        </w:rPr>
        <w:t xml:space="preserve"> В.В. Объекты труда, 5 – 9 классы. – М.: Просвещение, 1990.</w:t>
      </w:r>
    </w:p>
    <w:p w14:paraId="7019A716" w14:textId="77777777" w:rsidR="008657A6" w:rsidRPr="008657A6" w:rsidRDefault="008657A6" w:rsidP="008657A6">
      <w:pPr>
        <w:rPr>
          <w:bCs/>
        </w:rPr>
      </w:pPr>
      <w:r w:rsidRPr="008657A6">
        <w:rPr>
          <w:bCs/>
        </w:rPr>
        <w:t>3. Лукачи А. Игры детей мира. – М.: Молодая гвардия, 1977.</w:t>
      </w:r>
    </w:p>
    <w:p w14:paraId="232BE1FE" w14:textId="77777777" w:rsidR="008657A6" w:rsidRPr="008657A6" w:rsidRDefault="008657A6" w:rsidP="008657A6">
      <w:pPr>
        <w:rPr>
          <w:bCs/>
        </w:rPr>
      </w:pPr>
      <w:r w:rsidRPr="008657A6">
        <w:rPr>
          <w:bCs/>
        </w:rPr>
        <w:t xml:space="preserve">4. </w:t>
      </w:r>
      <w:proofErr w:type="spellStart"/>
      <w:r w:rsidRPr="008657A6">
        <w:rPr>
          <w:bCs/>
        </w:rPr>
        <w:t>Рихвк</w:t>
      </w:r>
      <w:proofErr w:type="spellEnd"/>
      <w:r w:rsidRPr="008657A6">
        <w:rPr>
          <w:bCs/>
        </w:rPr>
        <w:t xml:space="preserve"> Э.В. Мастерим из древесины. – М.: Просвещение, 1989.</w:t>
      </w:r>
    </w:p>
    <w:p w14:paraId="65898F6F" w14:textId="77777777" w:rsidR="008657A6" w:rsidRPr="008657A6" w:rsidRDefault="008657A6" w:rsidP="008657A6">
      <w:pPr>
        <w:rPr>
          <w:bCs/>
        </w:rPr>
      </w:pPr>
      <w:r w:rsidRPr="008657A6">
        <w:rPr>
          <w:bCs/>
        </w:rPr>
        <w:t>5. Пешков Е.О., Фадеев Н.И. Технический словарь школьника. – М.: Просвещение, 1963.</w:t>
      </w:r>
    </w:p>
    <w:p w14:paraId="69507E12" w14:textId="77777777" w:rsidR="008657A6" w:rsidRPr="008657A6" w:rsidRDefault="008657A6" w:rsidP="008657A6">
      <w:pPr>
        <w:rPr>
          <w:bCs/>
        </w:rPr>
      </w:pPr>
      <w:r w:rsidRPr="008657A6">
        <w:rPr>
          <w:bCs/>
        </w:rPr>
        <w:t>6. Симоненко В.Д. Сборник творческих проектов учащихся по технологии. – М.: Издательский центр «</w:t>
      </w:r>
      <w:proofErr w:type="spellStart"/>
      <w:r w:rsidRPr="008657A6">
        <w:rPr>
          <w:bCs/>
        </w:rPr>
        <w:t>Вентана</w:t>
      </w:r>
      <w:proofErr w:type="spellEnd"/>
      <w:r w:rsidRPr="008657A6">
        <w:rPr>
          <w:bCs/>
        </w:rPr>
        <w:t xml:space="preserve"> – Граф», 2005.</w:t>
      </w:r>
    </w:p>
    <w:p w14:paraId="50017631" w14:textId="77777777" w:rsidR="008657A6" w:rsidRPr="008657A6" w:rsidRDefault="008657A6" w:rsidP="008657A6">
      <w:pPr>
        <w:rPr>
          <w:bCs/>
        </w:rPr>
      </w:pPr>
      <w:r w:rsidRPr="008657A6">
        <w:rPr>
          <w:bCs/>
        </w:rPr>
        <w:t>7. Соколов Ю.В. Альбом по выпиливанию. – М.</w:t>
      </w:r>
      <w:proofErr w:type="gramStart"/>
      <w:r w:rsidRPr="008657A6">
        <w:rPr>
          <w:bCs/>
        </w:rPr>
        <w:t xml:space="preserve"> :</w:t>
      </w:r>
      <w:proofErr w:type="gramEnd"/>
      <w:r w:rsidRPr="008657A6">
        <w:rPr>
          <w:bCs/>
        </w:rPr>
        <w:t xml:space="preserve"> Лесная промышленность,1991.</w:t>
      </w:r>
    </w:p>
    <w:p w14:paraId="63202717" w14:textId="77777777" w:rsidR="008657A6" w:rsidRPr="008657A6" w:rsidRDefault="008657A6" w:rsidP="008657A6"/>
    <w:p w14:paraId="63888FC5" w14:textId="77777777" w:rsidR="00EB1866" w:rsidRDefault="00EB1866"/>
    <w:sectPr w:rsidR="00EB1866" w:rsidSect="00F062C8">
      <w:pgSz w:w="11906" w:h="16838"/>
      <w:pgMar w:top="426" w:right="850" w:bottom="709"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0158F1" w14:textId="77777777" w:rsidR="009348FF" w:rsidRDefault="009348FF" w:rsidP="008657A6">
      <w:pPr>
        <w:spacing w:after="0" w:line="240" w:lineRule="auto"/>
      </w:pPr>
      <w:r>
        <w:separator/>
      </w:r>
    </w:p>
  </w:endnote>
  <w:endnote w:type="continuationSeparator" w:id="0">
    <w:p w14:paraId="602DCEA2" w14:textId="77777777" w:rsidR="009348FF" w:rsidRDefault="009348FF" w:rsidP="008657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4002EFF" w:usb1="C000E47F" w:usb2="00000009" w:usb3="00000000" w:csb0="000001FF" w:csb1="00000000"/>
  </w:font>
  <w:font w:name="Calibri Light">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BBB090" w14:textId="77777777" w:rsidR="009348FF" w:rsidRDefault="009348FF" w:rsidP="008657A6">
      <w:pPr>
        <w:spacing w:after="0" w:line="240" w:lineRule="auto"/>
      </w:pPr>
      <w:r>
        <w:separator/>
      </w:r>
    </w:p>
  </w:footnote>
  <w:footnote w:type="continuationSeparator" w:id="0">
    <w:p w14:paraId="2621B0BF" w14:textId="77777777" w:rsidR="009348FF" w:rsidRDefault="009348FF" w:rsidP="008657A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nsid w:val="23081653"/>
    <w:multiLevelType w:val="hybridMultilevel"/>
    <w:tmpl w:val="3F88934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6C6061D"/>
    <w:multiLevelType w:val="hybridMultilevel"/>
    <w:tmpl w:val="78CEE78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A191A24"/>
    <w:multiLevelType w:val="hybridMultilevel"/>
    <w:tmpl w:val="1112557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48113A1"/>
    <w:multiLevelType w:val="hybridMultilevel"/>
    <w:tmpl w:val="7C08CCE4"/>
    <w:lvl w:ilvl="0" w:tplc="04190001">
      <w:start w:val="1"/>
      <w:numFmt w:val="bullet"/>
      <w:lvlText w:val=""/>
      <w:lvlJc w:val="left"/>
      <w:pPr>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59CC25D3"/>
    <w:multiLevelType w:val="hybridMultilevel"/>
    <w:tmpl w:val="B80AE864"/>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6DD31172"/>
    <w:multiLevelType w:val="hybridMultilevel"/>
    <w:tmpl w:val="FA0A181C"/>
    <w:lvl w:ilvl="0" w:tplc="04190001">
      <w:start w:val="1"/>
      <w:numFmt w:val="bullet"/>
      <w:lvlText w:val=""/>
      <w:lvlJc w:val="left"/>
      <w:pPr>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7DF91144"/>
    <w:multiLevelType w:val="hybridMultilevel"/>
    <w:tmpl w:val="1E8C57AA"/>
    <w:lvl w:ilvl="0" w:tplc="04190001">
      <w:start w:val="1"/>
      <w:numFmt w:val="bullet"/>
      <w:lvlText w:val=""/>
      <w:lvlJc w:val="left"/>
      <w:pPr>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7A6"/>
    <w:rsid w:val="000953EF"/>
    <w:rsid w:val="001D0479"/>
    <w:rsid w:val="003932F0"/>
    <w:rsid w:val="003C696E"/>
    <w:rsid w:val="00805F9F"/>
    <w:rsid w:val="0086280D"/>
    <w:rsid w:val="008657A6"/>
    <w:rsid w:val="009348FF"/>
    <w:rsid w:val="00955932"/>
    <w:rsid w:val="009971C7"/>
    <w:rsid w:val="00B923B3"/>
    <w:rsid w:val="00D910B8"/>
    <w:rsid w:val="00E95A48"/>
    <w:rsid w:val="00EB1866"/>
    <w:rsid w:val="00F062C8"/>
    <w:rsid w:val="00F718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DE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57A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8657A6"/>
  </w:style>
  <w:style w:type="paragraph" w:styleId="a5">
    <w:name w:val="footer"/>
    <w:basedOn w:val="a"/>
    <w:link w:val="a6"/>
    <w:uiPriority w:val="99"/>
    <w:unhideWhenUsed/>
    <w:rsid w:val="008657A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8657A6"/>
  </w:style>
  <w:style w:type="paragraph" w:styleId="a7">
    <w:name w:val="Balloon Text"/>
    <w:basedOn w:val="a"/>
    <w:link w:val="a8"/>
    <w:uiPriority w:val="99"/>
    <w:semiHidden/>
    <w:unhideWhenUsed/>
    <w:rsid w:val="00F062C8"/>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F062C8"/>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57A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8657A6"/>
  </w:style>
  <w:style w:type="paragraph" w:styleId="a5">
    <w:name w:val="footer"/>
    <w:basedOn w:val="a"/>
    <w:link w:val="a6"/>
    <w:uiPriority w:val="99"/>
    <w:unhideWhenUsed/>
    <w:rsid w:val="008657A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8657A6"/>
  </w:style>
  <w:style w:type="paragraph" w:styleId="a7">
    <w:name w:val="Balloon Text"/>
    <w:basedOn w:val="a"/>
    <w:link w:val="a8"/>
    <w:uiPriority w:val="99"/>
    <w:semiHidden/>
    <w:unhideWhenUsed/>
    <w:rsid w:val="00F062C8"/>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F062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2890</Words>
  <Characters>16479</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UralSOFT</Company>
  <LinksUpToDate>false</LinksUpToDate>
  <CharactersWithSpaces>19331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Инсаф</dc:creator>
  <cp:lastModifiedBy>Лариса</cp:lastModifiedBy>
  <cp:revision>3</cp:revision>
  <cp:lastPrinted>2021-10-25T07:33:00Z</cp:lastPrinted>
  <dcterms:created xsi:type="dcterms:W3CDTF">2022-03-10T18:39:00Z</dcterms:created>
  <dcterms:modified xsi:type="dcterms:W3CDTF">2022-03-10T18:40:00Z</dcterms:modified>
</cp:coreProperties>
</file>